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7E" w:rsidRDefault="00B558A8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caps/>
          <w:color w:val="404040"/>
          <w:kern w:val="28"/>
          <w:sz w:val="40"/>
          <w:szCs w:val="40"/>
          <w:lang w:val="zh-CN" w:eastAsia="es-ES"/>
        </w:rPr>
      </w:pPr>
      <w:r>
        <w:rPr>
          <w:rFonts w:ascii="Arial" w:eastAsia="Times New Roman" w:hAnsi="Arial" w:cs="Arial"/>
          <w:b/>
          <w:caps/>
          <w:color w:val="404040"/>
          <w:kern w:val="28"/>
          <w:sz w:val="40"/>
          <w:szCs w:val="40"/>
          <w:lang w:val="zh-CN" w:eastAsia="es-ES"/>
        </w:rPr>
        <w:t>EMPRESA SIDERÚRGICA DEL MUTÚN</w:t>
      </w:r>
    </w:p>
    <w:p w:rsidR="0035637E" w:rsidRDefault="00B558A8">
      <w:pPr>
        <w:spacing w:line="240" w:lineRule="auto"/>
        <w:jc w:val="center"/>
        <w:rPr>
          <w:rFonts w:ascii="Arial" w:hAnsi="Arial" w:cs="Arial"/>
          <w:lang w:val="zh-CN"/>
        </w:rPr>
      </w:pPr>
      <w:r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311785</wp:posOffset>
            </wp:positionV>
            <wp:extent cx="2209165" cy="2865120"/>
            <wp:effectExtent l="0" t="0" r="635" b="0"/>
            <wp:wrapNone/>
            <wp:docPr id="1" name="Imagen 1" descr="C:\Users\Usuario\Downloads\WhatsApp Image 2023-02-22 at 5.34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ownloads\WhatsApp Image 2023-02-22 at 5.34.44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637E" w:rsidRDefault="0035637E">
      <w:pPr>
        <w:spacing w:line="240" w:lineRule="auto"/>
        <w:rPr>
          <w:rFonts w:ascii="Arial" w:hAnsi="Arial" w:cs="Arial"/>
          <w:lang w:val="zh-CN"/>
        </w:rPr>
      </w:pPr>
    </w:p>
    <w:p w:rsidR="0035637E" w:rsidRDefault="0035637E">
      <w:pPr>
        <w:spacing w:line="240" w:lineRule="auto"/>
        <w:rPr>
          <w:rFonts w:ascii="Arial" w:hAnsi="Arial" w:cs="Arial"/>
          <w:lang w:val="zh-CN"/>
        </w:rPr>
      </w:pPr>
    </w:p>
    <w:p w:rsidR="0035637E" w:rsidRDefault="0035637E">
      <w:pPr>
        <w:spacing w:line="240" w:lineRule="auto"/>
        <w:rPr>
          <w:rFonts w:ascii="Arial" w:hAnsi="Arial" w:cs="Arial"/>
          <w:lang w:val="zh-CN"/>
        </w:rPr>
      </w:pPr>
    </w:p>
    <w:p w:rsidR="0035637E" w:rsidRDefault="0035637E">
      <w:pPr>
        <w:spacing w:line="240" w:lineRule="auto"/>
        <w:rPr>
          <w:rFonts w:ascii="Arial" w:hAnsi="Arial" w:cs="Arial"/>
          <w:lang w:val="zh-CN"/>
        </w:rPr>
      </w:pPr>
    </w:p>
    <w:p w:rsidR="0035637E" w:rsidRDefault="0035637E">
      <w:pPr>
        <w:spacing w:line="240" w:lineRule="auto"/>
        <w:rPr>
          <w:rFonts w:ascii="Arial" w:hAnsi="Arial" w:cs="Arial"/>
          <w:lang w:val="zh-CN"/>
        </w:rPr>
      </w:pPr>
    </w:p>
    <w:p w:rsidR="0035637E" w:rsidRDefault="0035637E">
      <w:pPr>
        <w:spacing w:line="240" w:lineRule="auto"/>
        <w:rPr>
          <w:rFonts w:ascii="Arial" w:hAnsi="Arial" w:cs="Arial"/>
          <w:lang w:val="zh-CN"/>
        </w:rPr>
      </w:pPr>
    </w:p>
    <w:p w:rsidR="0035637E" w:rsidRDefault="0035637E">
      <w:pPr>
        <w:spacing w:line="240" w:lineRule="auto"/>
        <w:rPr>
          <w:rFonts w:ascii="Arial" w:hAnsi="Arial" w:cs="Arial"/>
          <w:lang w:val="zh-CN"/>
        </w:rPr>
      </w:pPr>
    </w:p>
    <w:p w:rsidR="0035637E" w:rsidRDefault="0035637E">
      <w:pPr>
        <w:spacing w:line="240" w:lineRule="auto"/>
        <w:rPr>
          <w:rFonts w:ascii="Arial" w:hAnsi="Arial" w:cs="Arial"/>
          <w:lang w:val="zh-CN"/>
        </w:rPr>
      </w:pPr>
    </w:p>
    <w:p w:rsidR="0035637E" w:rsidRDefault="0035637E">
      <w:pPr>
        <w:spacing w:line="240" w:lineRule="auto"/>
        <w:rPr>
          <w:rFonts w:ascii="Arial" w:hAnsi="Arial" w:cs="Arial"/>
          <w:lang w:val="zh-CN"/>
        </w:rPr>
      </w:pPr>
    </w:p>
    <w:p w:rsidR="0035637E" w:rsidRDefault="0035637E">
      <w:pPr>
        <w:spacing w:line="240" w:lineRule="auto"/>
        <w:rPr>
          <w:rFonts w:ascii="Arial" w:hAnsi="Arial" w:cs="Arial"/>
          <w:lang w:val="zh-CN"/>
        </w:rPr>
      </w:pPr>
    </w:p>
    <w:p w:rsidR="0035637E" w:rsidRDefault="0035637E">
      <w:pPr>
        <w:tabs>
          <w:tab w:val="left" w:pos="3864"/>
        </w:tabs>
        <w:spacing w:line="240" w:lineRule="auto"/>
        <w:jc w:val="center"/>
        <w:rPr>
          <w:rFonts w:ascii="Arial" w:hAnsi="Arial" w:cs="Arial"/>
          <w:b/>
          <w:lang w:val="zh-CN"/>
        </w:rPr>
      </w:pPr>
    </w:p>
    <w:p w:rsidR="0035637E" w:rsidRDefault="0035637E">
      <w:pPr>
        <w:tabs>
          <w:tab w:val="left" w:pos="3864"/>
        </w:tabs>
        <w:spacing w:line="240" w:lineRule="auto"/>
        <w:jc w:val="center"/>
        <w:rPr>
          <w:rFonts w:ascii="Arial" w:hAnsi="Arial" w:cs="Arial"/>
          <w:b/>
          <w:lang w:val="zh-CN"/>
        </w:rPr>
      </w:pPr>
    </w:p>
    <w:p w:rsidR="0035637E" w:rsidRDefault="00B558A8">
      <w:pPr>
        <w:tabs>
          <w:tab w:val="left" w:pos="3864"/>
        </w:tabs>
        <w:spacing w:line="240" w:lineRule="auto"/>
        <w:jc w:val="center"/>
        <w:rPr>
          <w:rFonts w:ascii="Arial" w:hAnsi="Arial" w:cs="Arial"/>
          <w:b/>
          <w:sz w:val="40"/>
          <w:szCs w:val="40"/>
          <w:lang w:val="zh-CN"/>
        </w:rPr>
      </w:pPr>
      <w:r>
        <w:rPr>
          <w:rFonts w:ascii="Arial" w:hAnsi="Arial" w:cs="Arial"/>
          <w:b/>
          <w:sz w:val="40"/>
          <w:szCs w:val="40"/>
          <w:lang w:val="zh-CN"/>
        </w:rPr>
        <w:t>PLIEGO DE CONDICIONES</w:t>
      </w:r>
    </w:p>
    <w:p w:rsidR="0035637E" w:rsidRDefault="00B558A8">
      <w:pPr>
        <w:tabs>
          <w:tab w:val="left" w:pos="3864"/>
        </w:tabs>
        <w:spacing w:line="240" w:lineRule="auto"/>
        <w:jc w:val="center"/>
        <w:rPr>
          <w:rFonts w:ascii="Arial" w:hAnsi="Arial" w:cs="Arial"/>
          <w:b/>
          <w:sz w:val="40"/>
          <w:szCs w:val="40"/>
          <w:lang w:val="zh-CN"/>
        </w:rPr>
      </w:pPr>
      <w:r>
        <w:rPr>
          <w:rFonts w:ascii="Arial" w:hAnsi="Arial" w:cs="Arial"/>
          <w:b/>
          <w:sz w:val="40"/>
          <w:szCs w:val="40"/>
          <w:lang w:val="zh-CN"/>
        </w:rPr>
        <w:t>EXPRESIONES DE INTERÉS</w:t>
      </w:r>
    </w:p>
    <w:p w:rsidR="0035637E" w:rsidRDefault="0035637E">
      <w:pPr>
        <w:tabs>
          <w:tab w:val="left" w:pos="3864"/>
        </w:tabs>
        <w:spacing w:line="240" w:lineRule="auto"/>
        <w:jc w:val="center"/>
        <w:rPr>
          <w:rFonts w:ascii="Arial" w:hAnsi="Arial" w:cs="Arial"/>
          <w:b/>
          <w:sz w:val="40"/>
          <w:szCs w:val="40"/>
          <w:lang w:val="zh-CN"/>
        </w:rPr>
      </w:pPr>
    </w:p>
    <w:p w:rsidR="0035637E" w:rsidRDefault="00B558A8">
      <w:pPr>
        <w:pStyle w:val="TableParagraph"/>
        <w:tabs>
          <w:tab w:val="left" w:pos="433"/>
        </w:tabs>
        <w:ind w:left="792"/>
        <w:jc w:val="center"/>
        <w:rPr>
          <w:b/>
          <w:sz w:val="40"/>
          <w:szCs w:val="40"/>
          <w:lang w:val="zh-CN"/>
        </w:rPr>
      </w:pPr>
      <w:r>
        <w:rPr>
          <w:b/>
          <w:bCs/>
          <w:sz w:val="40"/>
          <w:szCs w:val="40"/>
          <w:lang w:val="zh-CN"/>
        </w:rPr>
        <w:t>ADQUISICIÓN</w:t>
      </w:r>
      <w:r>
        <w:rPr>
          <w:b/>
          <w:bCs/>
          <w:spacing w:val="-6"/>
          <w:sz w:val="40"/>
          <w:szCs w:val="40"/>
          <w:lang w:val="zh-CN"/>
        </w:rPr>
        <w:t xml:space="preserve"> DE MATERIA</w:t>
      </w:r>
      <w:r>
        <w:rPr>
          <w:b/>
          <w:bCs/>
          <w:spacing w:val="-6"/>
          <w:sz w:val="40"/>
          <w:szCs w:val="40"/>
          <w:lang w:val="es-BO"/>
        </w:rPr>
        <w:t>LES</w:t>
      </w:r>
      <w:r>
        <w:rPr>
          <w:b/>
          <w:bCs/>
          <w:spacing w:val="-6"/>
          <w:sz w:val="40"/>
          <w:szCs w:val="40"/>
          <w:lang w:val="zh-CN"/>
        </w:rPr>
        <w:t xml:space="preserve"> PARA </w:t>
      </w:r>
      <w:r>
        <w:rPr>
          <w:b/>
          <w:bCs/>
          <w:spacing w:val="-6"/>
          <w:sz w:val="40"/>
          <w:szCs w:val="40"/>
          <w:lang w:val="es-BO"/>
        </w:rPr>
        <w:t xml:space="preserve">LA REFINACIÓN DE ACERO EN </w:t>
      </w:r>
      <w:r>
        <w:rPr>
          <w:b/>
          <w:bCs/>
          <w:spacing w:val="-6"/>
          <w:sz w:val="40"/>
          <w:szCs w:val="40"/>
          <w:lang w:val="zh-CN"/>
        </w:rPr>
        <w:t xml:space="preserve">LA PLANTA DE ACERÍA </w:t>
      </w:r>
      <w:r>
        <w:rPr>
          <w:b/>
          <w:bCs/>
          <w:spacing w:val="-6"/>
          <w:sz w:val="40"/>
          <w:szCs w:val="40"/>
          <w:lang w:val="es-BO"/>
        </w:rPr>
        <w:t>D</w:t>
      </w:r>
      <w:r>
        <w:rPr>
          <w:b/>
          <w:sz w:val="40"/>
          <w:szCs w:val="40"/>
          <w:lang w:val="zh-CN"/>
        </w:rPr>
        <w:t xml:space="preserve">EL </w:t>
      </w:r>
      <w:r>
        <w:rPr>
          <w:b/>
          <w:bCs/>
          <w:sz w:val="40"/>
          <w:szCs w:val="40"/>
          <w:lang w:val="zh-CN"/>
        </w:rPr>
        <w:t>COMPLEJO SIDERÚRGICO DEL MUTÚN</w:t>
      </w:r>
    </w:p>
    <w:p w:rsidR="0035637E" w:rsidRDefault="0035637E">
      <w:pPr>
        <w:tabs>
          <w:tab w:val="left" w:pos="3864"/>
        </w:tabs>
        <w:spacing w:line="240" w:lineRule="auto"/>
        <w:jc w:val="center"/>
        <w:rPr>
          <w:rFonts w:ascii="Arial" w:hAnsi="Arial" w:cs="Arial"/>
          <w:b/>
          <w:lang w:val="zh-CN"/>
        </w:rPr>
      </w:pPr>
    </w:p>
    <w:p w:rsidR="0035637E" w:rsidRDefault="0035637E">
      <w:pPr>
        <w:tabs>
          <w:tab w:val="left" w:pos="3864"/>
        </w:tabs>
        <w:spacing w:line="240" w:lineRule="auto"/>
        <w:jc w:val="center"/>
        <w:rPr>
          <w:rFonts w:ascii="Arial" w:hAnsi="Arial" w:cs="Arial"/>
          <w:b/>
          <w:lang w:val="zh-CN"/>
        </w:rPr>
      </w:pPr>
    </w:p>
    <w:p w:rsidR="0035637E" w:rsidRDefault="0035637E">
      <w:pPr>
        <w:tabs>
          <w:tab w:val="left" w:pos="3864"/>
        </w:tabs>
        <w:spacing w:line="240" w:lineRule="auto"/>
        <w:jc w:val="center"/>
        <w:rPr>
          <w:rFonts w:ascii="Arial" w:hAnsi="Arial" w:cs="Arial"/>
          <w:b/>
          <w:lang w:val="zh-CN"/>
        </w:rPr>
      </w:pPr>
    </w:p>
    <w:p w:rsidR="0035637E" w:rsidRDefault="0035637E">
      <w:pPr>
        <w:tabs>
          <w:tab w:val="left" w:pos="3864"/>
        </w:tabs>
        <w:spacing w:line="240" w:lineRule="auto"/>
        <w:jc w:val="center"/>
        <w:rPr>
          <w:rFonts w:ascii="Arial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-424180</wp:posOffset>
                </wp:positionV>
                <wp:extent cx="6504305" cy="535305"/>
                <wp:effectExtent l="0" t="0" r="10795" b="1714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430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5637E" w:rsidRDefault="00B558A8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s-ES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-28.65pt;margin-top:-33.4pt;width:512.15pt;height:4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" strokecolor="white">
                <v:textbox>
                  <w:txbxContent>
                    <w:p w:rsidR="0035637E" w:rsidRDefault="00B558A8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s-ES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</w:p>
    <w:p w:rsidR="0035637E" w:rsidRDefault="00B558A8">
      <w:pPr>
        <w:spacing w:before="120" w:after="12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lastRenderedPageBreak/>
        <w:t>INFORMACIÓN GENERAL A LOS INTERESADOS</w:t>
      </w:r>
    </w:p>
    <w:p w:rsidR="0035637E" w:rsidRDefault="00B558A8">
      <w:pPr>
        <w:spacing w:before="120" w:after="120" w:line="240" w:lineRule="auto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GENERALIDADES</w:t>
      </w:r>
    </w:p>
    <w:p w:rsidR="0035637E" w:rsidRDefault="00B558A8">
      <w:pPr>
        <w:pStyle w:val="Prrafodelista"/>
        <w:numPr>
          <w:ilvl w:val="0"/>
          <w:numId w:val="5"/>
        </w:numPr>
        <w:tabs>
          <w:tab w:val="left" w:pos="0"/>
        </w:tabs>
        <w:spacing w:before="240" w:after="240"/>
        <w:ind w:left="360"/>
        <w:outlineLvl w:val="0"/>
        <w:rPr>
          <w:rFonts w:ascii="Arial" w:hAnsi="Arial" w:cs="Arial"/>
          <w:b/>
          <w:bCs/>
          <w:kern w:val="28"/>
          <w:sz w:val="22"/>
          <w:szCs w:val="22"/>
          <w:lang w:val="zh-CN"/>
        </w:rPr>
      </w:pPr>
      <w:bookmarkStart w:id="0" w:name="_Toc346780194"/>
      <w:bookmarkStart w:id="1" w:name="_Toc138618231"/>
      <w:bookmarkStart w:id="2" w:name="_Toc445816378"/>
      <w:r>
        <w:rPr>
          <w:rFonts w:ascii="Arial" w:hAnsi="Arial" w:cs="Arial"/>
          <w:b/>
          <w:bCs/>
          <w:kern w:val="28"/>
          <w:sz w:val="22"/>
          <w:szCs w:val="22"/>
          <w:lang w:val="zh-CN"/>
        </w:rPr>
        <w:t>NORMATIVA APLICABLE AL PROCESO DE EXPRESIONES DE INTERÉS</w:t>
      </w:r>
      <w:bookmarkEnd w:id="0"/>
      <w:bookmarkEnd w:id="1"/>
      <w:bookmarkEnd w:id="2"/>
    </w:p>
    <w:p w:rsidR="0035637E" w:rsidRDefault="00B558A8">
      <w:pPr>
        <w:pStyle w:val="Prrafodelista"/>
        <w:tabs>
          <w:tab w:val="left" w:pos="0"/>
        </w:tabs>
        <w:autoSpaceDE w:val="0"/>
        <w:autoSpaceDN w:val="0"/>
        <w:adjustRightInd w:val="0"/>
        <w:spacing w:before="240" w:after="240"/>
        <w:ind w:left="360"/>
        <w:jc w:val="both"/>
        <w:rPr>
          <w:rFonts w:ascii="Arial" w:hAnsi="Arial" w:cs="Arial"/>
          <w:bCs/>
          <w:color w:val="000000"/>
          <w:sz w:val="22"/>
          <w:szCs w:val="22"/>
          <w:lang w:val="zh-CN" w:eastAsia="es-ES" w:bidi="es-ES"/>
        </w:rPr>
      </w:pPr>
      <w:r>
        <w:rPr>
          <w:rFonts w:ascii="Arial" w:hAnsi="Arial" w:cs="Arial"/>
          <w:color w:val="000000"/>
          <w:sz w:val="22"/>
          <w:szCs w:val="22"/>
          <w:lang w:val="zh-CN" w:eastAsia="es-ES" w:bidi="es-ES"/>
        </w:rPr>
        <w:t xml:space="preserve">Las </w:t>
      </w:r>
      <w:r>
        <w:rPr>
          <w:rFonts w:ascii="Arial" w:hAnsi="Arial" w:cs="Arial"/>
          <w:bCs/>
          <w:color w:val="000000"/>
          <w:sz w:val="22"/>
          <w:szCs w:val="22"/>
          <w:lang w:val="zh-CN"/>
        </w:rPr>
        <w:t xml:space="preserve">Contratación Directa para Actividades Relacionadas Directamente con el Giro Empresarial o de Negocios </w:t>
      </w:r>
      <w:r>
        <w:rPr>
          <w:rFonts w:ascii="Arial" w:hAnsi="Arial" w:cs="Arial"/>
          <w:color w:val="000000"/>
          <w:sz w:val="22"/>
          <w:szCs w:val="22"/>
          <w:lang w:val="zh-CN" w:eastAsia="es-ES" w:bidi="es-ES"/>
        </w:rPr>
        <w:t xml:space="preserve">Enmarcados en el </w:t>
      </w:r>
      <w:r>
        <w:rPr>
          <w:rFonts w:ascii="Arial" w:hAnsi="Arial" w:cs="Arial"/>
          <w:bCs/>
          <w:color w:val="000000"/>
          <w:sz w:val="22"/>
          <w:szCs w:val="22"/>
          <w:lang w:val="zh-CN" w:eastAsia="es-ES" w:bidi="es-ES"/>
        </w:rPr>
        <w:t>Reglamento Específico de Sistema de Administración de Bienes y</w:t>
      </w:r>
      <w:r>
        <w:rPr>
          <w:rFonts w:ascii="Arial" w:hAnsi="Arial" w:cs="Arial"/>
          <w:bCs/>
          <w:color w:val="000000"/>
          <w:sz w:val="22"/>
          <w:szCs w:val="22"/>
          <w:lang w:val="zh-CN" w:eastAsia="es-ES" w:bidi="es-ES"/>
        </w:rPr>
        <w:t xml:space="preserve"> Servicios de la Empresa Pública Naciones Estratégica aprobada mediante Resolución de Directorio Nº 004/2023 de 22 de junio del 2023.</w:t>
      </w:r>
    </w:p>
    <w:p w:rsidR="0035637E" w:rsidRDefault="00B558A8">
      <w:pPr>
        <w:pStyle w:val="Prrafodelista"/>
        <w:widowControl w:val="0"/>
        <w:tabs>
          <w:tab w:val="left" w:pos="0"/>
        </w:tabs>
        <w:spacing w:before="240" w:after="240"/>
        <w:ind w:left="360"/>
        <w:jc w:val="both"/>
        <w:rPr>
          <w:rFonts w:ascii="Arial" w:eastAsia="Verdana" w:hAnsi="Arial" w:cs="Arial"/>
          <w:color w:val="000000"/>
          <w:sz w:val="22"/>
          <w:szCs w:val="22"/>
          <w:lang w:val="zh-CN" w:eastAsia="es-ES" w:bidi="es-ES"/>
        </w:rPr>
      </w:pPr>
      <w:r>
        <w:rPr>
          <w:rFonts w:ascii="Arial" w:eastAsia="Verdana" w:hAnsi="Arial" w:cs="Arial"/>
          <w:color w:val="000000"/>
          <w:sz w:val="22"/>
          <w:szCs w:val="22"/>
          <w:lang w:val="zh-CN" w:eastAsia="es-ES" w:bidi="es-ES"/>
        </w:rPr>
        <w:t xml:space="preserve">El presente Pliego de Condiciones corresponde a actividades previas al proceso de contratación directa, para estimar el </w:t>
      </w:r>
      <w:r>
        <w:rPr>
          <w:rFonts w:ascii="Arial" w:eastAsia="Verdana" w:hAnsi="Arial" w:cs="Arial"/>
          <w:color w:val="000000"/>
          <w:sz w:val="22"/>
          <w:szCs w:val="22"/>
          <w:lang w:val="zh-CN" w:eastAsia="es-ES" w:bidi="es-ES"/>
        </w:rPr>
        <w:t>precio referencial y respaldar con la documentación necesaria y seleccionar al proponente en base su oferta y condiciones.</w:t>
      </w:r>
      <w:bookmarkStart w:id="3" w:name="_Toc445816380"/>
      <w:bookmarkStart w:id="4" w:name="_Toc346780202"/>
      <w:bookmarkStart w:id="5" w:name="_Toc138618233"/>
    </w:p>
    <w:p w:rsidR="0035637E" w:rsidRDefault="00B558A8">
      <w:pPr>
        <w:pStyle w:val="Prrafodelista"/>
        <w:widowControl w:val="0"/>
        <w:numPr>
          <w:ilvl w:val="0"/>
          <w:numId w:val="5"/>
        </w:numPr>
        <w:tabs>
          <w:tab w:val="left" w:pos="0"/>
        </w:tabs>
        <w:spacing w:before="240" w:after="240"/>
        <w:ind w:left="360"/>
        <w:jc w:val="both"/>
        <w:rPr>
          <w:rFonts w:ascii="Arial" w:eastAsia="Verdana" w:hAnsi="Arial" w:cs="Arial"/>
          <w:b/>
          <w:bCs/>
          <w:color w:val="000000"/>
          <w:sz w:val="22"/>
          <w:szCs w:val="22"/>
          <w:lang w:val="zh-CN" w:eastAsia="es-ES" w:bidi="es-ES"/>
        </w:rPr>
      </w:pPr>
      <w:r>
        <w:rPr>
          <w:rFonts w:ascii="Arial" w:hAnsi="Arial" w:cs="Arial"/>
          <w:b/>
          <w:bCs/>
          <w:kern w:val="28"/>
          <w:sz w:val="22"/>
          <w:szCs w:val="22"/>
          <w:lang w:val="zh-CN"/>
        </w:rPr>
        <w:t>GARANTÍAS</w:t>
      </w:r>
      <w:bookmarkEnd w:id="3"/>
      <w:bookmarkEnd w:id="4"/>
      <w:bookmarkEnd w:id="5"/>
    </w:p>
    <w:p w:rsidR="0035637E" w:rsidRDefault="00B558A8">
      <w:pPr>
        <w:pStyle w:val="Cuerpodeltexto0"/>
        <w:tabs>
          <w:tab w:val="left" w:pos="360"/>
        </w:tabs>
        <w:spacing w:before="240" w:after="240"/>
        <w:ind w:left="360"/>
        <w:rPr>
          <w:rFonts w:ascii="Arial" w:hAnsi="Arial" w:cs="Arial"/>
          <w:sz w:val="22"/>
          <w:szCs w:val="22"/>
          <w:lang w:val="zh-CN"/>
        </w:rPr>
      </w:pPr>
      <w:bookmarkStart w:id="6" w:name="_Toc346780207"/>
      <w:bookmarkStart w:id="7" w:name="_Toc445816384"/>
      <w:bookmarkStart w:id="8" w:name="_Toc138618234"/>
      <w:r>
        <w:rPr>
          <w:rFonts w:ascii="Arial" w:hAnsi="Arial" w:cs="Arial"/>
          <w:sz w:val="22"/>
          <w:szCs w:val="22"/>
          <w:lang w:val="zh-CN"/>
        </w:rPr>
        <w:t>Garantía de seriedad de pro</w:t>
      </w:r>
      <w:r>
        <w:rPr>
          <w:rFonts w:ascii="Arial" w:hAnsi="Arial" w:cs="Arial"/>
          <w:sz w:val="22"/>
          <w:szCs w:val="22"/>
          <w:lang w:val="zh-CN"/>
        </w:rPr>
        <w:t>puestas (no corresponde)</w:t>
      </w:r>
    </w:p>
    <w:p w:rsidR="0035637E" w:rsidRDefault="00B558A8">
      <w:pPr>
        <w:pStyle w:val="Cuerpodeltexto40"/>
        <w:tabs>
          <w:tab w:val="left" w:pos="0"/>
        </w:tabs>
        <w:spacing w:before="240" w:after="240"/>
        <w:ind w:left="360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GARANTÍA DE CUMPLIMIENTO DE CONTRATO (Una Vez Adjudicado) y/</w:t>
      </w:r>
      <w:r>
        <w:rPr>
          <w:rFonts w:ascii="Arial" w:hAnsi="Arial" w:cs="Arial"/>
          <w:sz w:val="22"/>
          <w:szCs w:val="22"/>
          <w:lang w:val="zh-CN"/>
        </w:rPr>
        <w:t>o solicitar</w:t>
      </w:r>
      <w:r>
        <w:rPr>
          <w:rFonts w:ascii="Arial" w:hAnsi="Arial" w:cs="Arial"/>
          <w:sz w:val="22"/>
          <w:szCs w:val="22"/>
          <w:lang w:val="zh-CN"/>
        </w:rPr>
        <w:t xml:space="preserve"> la retención conforme al D.S 0181</w:t>
      </w:r>
    </w:p>
    <w:p w:rsidR="0035637E" w:rsidRDefault="00B558A8">
      <w:pPr>
        <w:pStyle w:val="Cuerpodeltexto40"/>
        <w:numPr>
          <w:ilvl w:val="0"/>
          <w:numId w:val="5"/>
        </w:numPr>
        <w:tabs>
          <w:tab w:val="left" w:pos="0"/>
        </w:tabs>
        <w:spacing w:before="240" w:after="240"/>
        <w:ind w:left="360"/>
        <w:rPr>
          <w:rFonts w:ascii="Arial" w:hAnsi="Arial" w:cs="Arial"/>
          <w:b/>
          <w:bCs/>
          <w:sz w:val="22"/>
          <w:szCs w:val="22"/>
          <w:lang w:val="zh-CN"/>
        </w:rPr>
      </w:pPr>
      <w:r>
        <w:rPr>
          <w:rFonts w:ascii="Arial" w:eastAsia="Times New Roman" w:hAnsi="Arial" w:cs="Arial"/>
          <w:b/>
          <w:bCs/>
          <w:kern w:val="28"/>
          <w:sz w:val="22"/>
          <w:szCs w:val="22"/>
          <w:lang w:val="zh-CN"/>
        </w:rPr>
        <w:t xml:space="preserve">RECHAZO DE </w:t>
      </w:r>
      <w:bookmarkEnd w:id="6"/>
      <w:r>
        <w:rPr>
          <w:rFonts w:ascii="Arial" w:eastAsia="Times New Roman" w:hAnsi="Arial" w:cs="Arial"/>
          <w:b/>
          <w:bCs/>
          <w:kern w:val="28"/>
          <w:sz w:val="22"/>
          <w:szCs w:val="22"/>
          <w:lang w:val="zh-CN"/>
        </w:rPr>
        <w:t>EXPRESIONES DE INTERÉS</w:t>
      </w:r>
      <w:bookmarkEnd w:id="7"/>
      <w:bookmarkEnd w:id="8"/>
    </w:p>
    <w:p w:rsidR="0035637E" w:rsidRDefault="00B558A8">
      <w:pPr>
        <w:pStyle w:val="Prrafodelista"/>
        <w:numPr>
          <w:ilvl w:val="0"/>
          <w:numId w:val="6"/>
        </w:numPr>
        <w:tabs>
          <w:tab w:val="left" w:pos="0"/>
          <w:tab w:val="left" w:pos="1418"/>
          <w:tab w:val="left" w:pos="1843"/>
        </w:tabs>
        <w:spacing w:before="240" w:after="240"/>
        <w:ind w:left="72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Cuando el interesado presente dos o más propuestas.</w:t>
      </w:r>
    </w:p>
    <w:p w:rsidR="0035637E" w:rsidRDefault="00B558A8">
      <w:pPr>
        <w:pStyle w:val="Prrafodelista"/>
        <w:numPr>
          <w:ilvl w:val="0"/>
          <w:numId w:val="6"/>
        </w:numPr>
        <w:tabs>
          <w:tab w:val="left" w:pos="0"/>
          <w:tab w:val="left" w:pos="1418"/>
          <w:tab w:val="left" w:pos="1843"/>
        </w:tabs>
        <w:spacing w:before="240" w:after="240"/>
        <w:ind w:left="72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Cuando la expresión de interés contenga textos entre líneas, borrones y tachaduras.</w:t>
      </w:r>
      <w:bookmarkStart w:id="9" w:name="_Toc138618235"/>
    </w:p>
    <w:p w:rsidR="0035637E" w:rsidRDefault="00B558A8">
      <w:pPr>
        <w:pStyle w:val="Prrafodelista"/>
        <w:numPr>
          <w:ilvl w:val="0"/>
          <w:numId w:val="5"/>
        </w:numPr>
        <w:tabs>
          <w:tab w:val="left" w:pos="0"/>
          <w:tab w:val="left" w:pos="1418"/>
          <w:tab w:val="left" w:pos="1843"/>
        </w:tabs>
        <w:spacing w:before="240" w:after="240"/>
        <w:ind w:left="360"/>
        <w:jc w:val="both"/>
        <w:rPr>
          <w:rFonts w:ascii="Arial" w:hAnsi="Arial" w:cs="Arial"/>
          <w:b/>
          <w:sz w:val="22"/>
          <w:szCs w:val="22"/>
          <w:lang w:val="zh-CN"/>
        </w:rPr>
      </w:pPr>
      <w:r>
        <w:rPr>
          <w:rFonts w:ascii="Arial" w:hAnsi="Arial" w:cs="Arial"/>
          <w:b/>
          <w:sz w:val="22"/>
          <w:szCs w:val="22"/>
          <w:lang w:val="zh-CN"/>
        </w:rPr>
        <w:t>ACTIVIDADES ADMINISTRATIVAS PREVIAS</w:t>
      </w:r>
      <w:r>
        <w:rPr>
          <w:rFonts w:ascii="Arial" w:hAnsi="Arial" w:cs="Arial"/>
          <w:b/>
          <w:kern w:val="28"/>
          <w:sz w:val="22"/>
          <w:szCs w:val="22"/>
          <w:lang w:val="zh-CN"/>
        </w:rPr>
        <w:t xml:space="preserve"> </w:t>
      </w:r>
      <w:bookmarkEnd w:id="9"/>
    </w:p>
    <w:p w:rsidR="0035637E" w:rsidRDefault="00B558A8">
      <w:pPr>
        <w:pStyle w:val="Cuerpodeltexto0"/>
        <w:tabs>
          <w:tab w:val="left" w:pos="0"/>
        </w:tabs>
        <w:spacing w:before="240" w:after="240"/>
        <w:ind w:left="360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 xml:space="preserve">Se contemplan </w:t>
      </w:r>
      <w:r>
        <w:rPr>
          <w:rFonts w:ascii="Arial" w:hAnsi="Arial" w:cs="Arial"/>
          <w:sz w:val="22"/>
          <w:szCs w:val="22"/>
          <w:lang w:val="zh-CN"/>
        </w:rPr>
        <w:t>las siguientes actividades previas a la presentación de propuestas:</w:t>
      </w:r>
    </w:p>
    <w:p w:rsidR="0035637E" w:rsidRDefault="00B558A8">
      <w:pPr>
        <w:pStyle w:val="Ttulo41"/>
        <w:keepNext/>
        <w:keepLines/>
        <w:tabs>
          <w:tab w:val="left" w:pos="1753"/>
        </w:tabs>
        <w:spacing w:before="240" w:after="240"/>
        <w:ind w:left="360"/>
        <w:rPr>
          <w:rFonts w:ascii="Arial" w:hAnsi="Arial" w:cs="Arial"/>
          <w:sz w:val="22"/>
          <w:szCs w:val="22"/>
          <w:lang w:val="zh-CN"/>
        </w:rPr>
      </w:pPr>
      <w:bookmarkStart w:id="10" w:name="bookmark15"/>
      <w:r>
        <w:rPr>
          <w:rFonts w:ascii="Arial" w:hAnsi="Arial" w:cs="Arial"/>
          <w:sz w:val="22"/>
          <w:szCs w:val="22"/>
          <w:lang w:val="zh-CN"/>
        </w:rPr>
        <w:t>Consultas escritas sobre el proceso</w:t>
      </w:r>
      <w:bookmarkEnd w:id="10"/>
    </w:p>
    <w:p w:rsidR="0035637E" w:rsidRDefault="00B558A8">
      <w:pPr>
        <w:pStyle w:val="Cuerpodeltexto0"/>
        <w:spacing w:before="240" w:after="240"/>
        <w:ind w:left="360"/>
        <w:jc w:val="both"/>
        <w:rPr>
          <w:rFonts w:ascii="Arial" w:hAnsi="Arial" w:cs="Arial"/>
          <w:sz w:val="22"/>
          <w:szCs w:val="22"/>
          <w:lang w:val="quz-BO"/>
        </w:rPr>
      </w:pPr>
      <w:r>
        <w:rPr>
          <w:rFonts w:ascii="Arial" w:hAnsi="Arial" w:cs="Arial"/>
          <w:sz w:val="22"/>
          <w:szCs w:val="22"/>
          <w:lang w:val="zh-CN"/>
        </w:rPr>
        <w:t>Cualquier potencial proponente podrá formular consultas escritas al Ing. Romeld Marcelo Gutiérrez López RESPONSABLE DE OPERACIÓN DE LA PLANTA DE PELETIZ</w:t>
      </w:r>
      <w:r>
        <w:rPr>
          <w:rFonts w:ascii="Arial" w:hAnsi="Arial" w:cs="Arial"/>
          <w:sz w:val="22"/>
          <w:szCs w:val="22"/>
          <w:lang w:val="zh-CN"/>
        </w:rPr>
        <w:t xml:space="preserve">ACIÓN, numero de Celular 75847061 </w:t>
      </w:r>
      <w:r>
        <w:rPr>
          <w:rFonts w:ascii="Arial" w:hAnsi="Arial" w:cs="Arial"/>
          <w:sz w:val="22"/>
          <w:szCs w:val="22"/>
          <w:highlight w:val="yellow"/>
          <w:lang w:val="zh-CN"/>
        </w:rPr>
        <w:t>e Ing. José Andrés Conde Fernández RESPONSABLE DE GESTIÓN DE LAMINACIÓN,</w:t>
      </w:r>
      <w:r>
        <w:rPr>
          <w:rFonts w:ascii="Arial" w:hAnsi="Arial" w:cs="Arial"/>
          <w:sz w:val="22"/>
          <w:szCs w:val="22"/>
          <w:lang w:val="zh-CN"/>
        </w:rPr>
        <w:t xml:space="preserve"> n</w:t>
      </w:r>
      <w:r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  <w:lang w:val="zh-CN"/>
        </w:rPr>
        <w:t xml:space="preserve">mero de celular </w:t>
      </w:r>
      <w:r>
        <w:rPr>
          <w:rFonts w:ascii="Arial" w:hAnsi="Arial" w:cs="Arial"/>
          <w:sz w:val="22"/>
          <w:szCs w:val="22"/>
          <w:highlight w:val="yellow"/>
          <w:lang w:val="zh-CN"/>
        </w:rPr>
        <w:t>62564495</w:t>
      </w:r>
      <w:r>
        <w:rPr>
          <w:rFonts w:ascii="Arial" w:hAnsi="Arial" w:cs="Arial"/>
          <w:sz w:val="22"/>
          <w:szCs w:val="22"/>
          <w:lang w:val="zh-CN"/>
        </w:rPr>
        <w:t xml:space="preserve"> o vía correo electrónico institucional a la siguiente dirección </w:t>
      </w:r>
      <w:hyperlink r:id="rId10" w:history="1">
        <w:r>
          <w:rPr>
            <w:rStyle w:val="Hipervnculo"/>
            <w:rFonts w:ascii="Arial" w:hAnsi="Arial" w:cs="Arial"/>
            <w:sz w:val="22"/>
            <w:szCs w:val="22"/>
            <w:lang w:val="zh-CN"/>
          </w:rPr>
          <w:t>ubs@esm.gob.bo</w:t>
        </w:r>
      </w:hyperlink>
      <w:r>
        <w:rPr>
          <w:rFonts w:ascii="Arial" w:hAnsi="Arial" w:cs="Arial"/>
          <w:sz w:val="22"/>
          <w:szCs w:val="22"/>
          <w:lang w:val="zh-CN"/>
        </w:rPr>
        <w:t xml:space="preserve"> / </w:t>
      </w:r>
      <w:hyperlink r:id="rId11" w:history="1">
        <w:r>
          <w:rPr>
            <w:rStyle w:val="Hipervnculo"/>
            <w:rFonts w:ascii="Arial" w:hAnsi="Arial" w:cs="Arial"/>
            <w:sz w:val="22"/>
            <w:szCs w:val="22"/>
            <w:lang w:val="zh-CN"/>
          </w:rPr>
          <w:t>atn.proveedores@esm.gob</w:t>
        </w:r>
      </w:hyperlink>
      <w:r>
        <w:rPr>
          <w:rFonts w:ascii="Arial" w:hAnsi="Arial" w:cs="Arial"/>
          <w:sz w:val="22"/>
          <w:szCs w:val="22"/>
          <w:lang w:val="zh-CN"/>
        </w:rPr>
        <w:t xml:space="preserve">  según cronograma:</w:t>
      </w:r>
    </w:p>
    <w:tbl>
      <w:tblPr>
        <w:tblW w:w="6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660"/>
        <w:gridCol w:w="3620"/>
      </w:tblGrid>
      <w:tr w:rsidR="0035637E">
        <w:trPr>
          <w:trHeight w:hRule="exact" w:val="1002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US"/>
              </w:rPr>
              <w:t>DETALLE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</w:tcPr>
          <w:p w:rsidR="0035637E" w:rsidRDefault="0015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US"/>
              </w:rPr>
              <w:t>PLAZO 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US"/>
              </w:rPr>
              <w:t>Í</w:t>
            </w:r>
            <w:r w:rsidR="00B558A8">
              <w:rPr>
                <w:rFonts w:ascii="Arial" w:eastAsia="Times New Roman" w:hAnsi="Arial" w:cs="Arial"/>
                <w:b/>
                <w:bCs/>
                <w:color w:val="000000"/>
                <w:lang w:val="zh-CN" w:eastAsia="es-US"/>
              </w:rPr>
              <w:t xml:space="preserve">MITE PARA CONSULTAS 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B"/>
            <w:vAlign w:val="center"/>
          </w:tcPr>
          <w:p w:rsidR="0035637E" w:rsidRDefault="0015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US"/>
              </w:rPr>
              <w:t>PLAZO 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US"/>
              </w:rPr>
              <w:t>Í</w:t>
            </w:r>
            <w:r w:rsidR="00B558A8">
              <w:rPr>
                <w:rFonts w:ascii="Arial" w:eastAsia="Times New Roman" w:hAnsi="Arial" w:cs="Arial"/>
                <w:b/>
                <w:bCs/>
                <w:color w:val="000000"/>
                <w:lang w:val="zh-CN" w:eastAsia="es-US"/>
              </w:rPr>
              <w:t>MITE PARA PRESENTACIÓN DE EXPRESIONES DE INTERÉS</w:t>
            </w:r>
          </w:p>
        </w:tc>
      </w:tr>
      <w:tr w:rsidR="0035637E">
        <w:trPr>
          <w:trHeight w:hRule="exact" w:val="30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US"/>
              </w:rPr>
              <w:t>FECHA: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US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es-US"/>
              </w:rPr>
              <w:t>28</w:t>
            </w:r>
            <w:r>
              <w:rPr>
                <w:rFonts w:ascii="Arial" w:eastAsia="Times New Roman" w:hAnsi="Arial" w:cs="Arial"/>
                <w:color w:val="000000"/>
                <w:highlight w:val="yellow"/>
                <w:lang w:eastAsia="es-US"/>
              </w:rPr>
              <w:t>-03-25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es-US"/>
              </w:rPr>
              <w:t>31</w:t>
            </w:r>
            <w:r>
              <w:rPr>
                <w:rFonts w:ascii="Arial" w:eastAsia="Times New Roman" w:hAnsi="Arial" w:cs="Arial"/>
                <w:color w:val="000000"/>
                <w:highlight w:val="yellow"/>
                <w:lang w:val="zh-CN" w:eastAsia="es-US"/>
              </w:rPr>
              <w:t>-03-25</w:t>
            </w:r>
          </w:p>
        </w:tc>
      </w:tr>
      <w:tr w:rsidR="0035637E">
        <w:trPr>
          <w:trHeight w:hRule="exact" w:val="30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US"/>
              </w:rPr>
              <w:t>HORARIO: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US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val="zh-CN" w:eastAsia="es-US"/>
              </w:rPr>
              <w:t>1</w:t>
            </w:r>
            <w:r>
              <w:rPr>
                <w:rFonts w:ascii="Arial" w:eastAsia="Times New Roman" w:hAnsi="Arial" w:cs="Arial"/>
                <w:color w:val="000000"/>
                <w:highlight w:val="yellow"/>
                <w:lang w:eastAsia="es-US"/>
              </w:rPr>
              <w:t>8</w:t>
            </w:r>
            <w:r>
              <w:rPr>
                <w:rFonts w:ascii="Arial" w:eastAsia="Times New Roman" w:hAnsi="Arial" w:cs="Arial"/>
                <w:color w:val="000000"/>
                <w:highlight w:val="yellow"/>
                <w:lang w:val="zh-CN" w:eastAsia="es-US"/>
              </w:rPr>
              <w:t xml:space="preserve">:00 </w:t>
            </w:r>
            <w:r>
              <w:rPr>
                <w:rFonts w:ascii="Arial" w:eastAsia="Times New Roman" w:hAnsi="Arial" w:cs="Arial"/>
                <w:color w:val="000000"/>
                <w:highlight w:val="yellow"/>
                <w:lang w:eastAsia="es-US"/>
              </w:rPr>
              <w:t>hrs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US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val="zh-CN" w:eastAsia="es-US"/>
              </w:rPr>
              <w:t>1</w:t>
            </w:r>
            <w:r>
              <w:rPr>
                <w:rFonts w:ascii="Arial" w:eastAsia="Times New Roman" w:hAnsi="Arial" w:cs="Arial"/>
                <w:color w:val="000000"/>
                <w:highlight w:val="yellow"/>
                <w:lang w:eastAsia="es-US"/>
              </w:rPr>
              <w:t>8:0</w:t>
            </w:r>
            <w:r>
              <w:rPr>
                <w:rFonts w:ascii="Arial" w:eastAsia="Times New Roman" w:hAnsi="Arial" w:cs="Arial"/>
                <w:color w:val="000000"/>
                <w:highlight w:val="yellow"/>
                <w:lang w:eastAsia="es-US"/>
              </w:rPr>
              <w:t>0 hrs</w:t>
            </w:r>
          </w:p>
        </w:tc>
      </w:tr>
    </w:tbl>
    <w:p w:rsidR="0035637E" w:rsidRDefault="0035637E">
      <w:pPr>
        <w:pStyle w:val="Cuerpodeltexto0"/>
        <w:spacing w:before="240" w:after="240"/>
        <w:jc w:val="both"/>
        <w:rPr>
          <w:rFonts w:ascii="Arial" w:hAnsi="Arial" w:cs="Arial"/>
          <w:sz w:val="22"/>
          <w:szCs w:val="22"/>
          <w:lang w:val="quz-BO"/>
        </w:rPr>
      </w:pPr>
    </w:p>
    <w:p w:rsidR="0035637E" w:rsidRDefault="00B558A8">
      <w:pPr>
        <w:pStyle w:val="Prrafodelista"/>
        <w:numPr>
          <w:ilvl w:val="0"/>
          <w:numId w:val="5"/>
        </w:numPr>
        <w:tabs>
          <w:tab w:val="left" w:pos="0"/>
        </w:tabs>
        <w:spacing w:before="240" w:after="240"/>
        <w:ind w:left="360"/>
        <w:outlineLvl w:val="0"/>
        <w:rPr>
          <w:rFonts w:ascii="Arial" w:hAnsi="Arial" w:cs="Arial"/>
          <w:b/>
          <w:bCs/>
          <w:kern w:val="28"/>
          <w:sz w:val="22"/>
          <w:szCs w:val="22"/>
          <w:lang w:val="zh-CN"/>
        </w:rPr>
      </w:pPr>
      <w:bookmarkStart w:id="11" w:name="_Toc346780212"/>
      <w:bookmarkStart w:id="12" w:name="_Toc445816385"/>
      <w:bookmarkStart w:id="13" w:name="_Toc138618236"/>
      <w:r>
        <w:rPr>
          <w:rFonts w:ascii="Arial" w:hAnsi="Arial" w:cs="Arial"/>
          <w:b/>
          <w:bCs/>
          <w:kern w:val="28"/>
          <w:sz w:val="22"/>
          <w:szCs w:val="22"/>
          <w:lang w:val="zh-CN"/>
        </w:rPr>
        <w:lastRenderedPageBreak/>
        <w:t xml:space="preserve">PREPARACIÓN DE </w:t>
      </w:r>
      <w:bookmarkEnd w:id="11"/>
      <w:r>
        <w:rPr>
          <w:rFonts w:ascii="Arial" w:hAnsi="Arial" w:cs="Arial"/>
          <w:b/>
          <w:bCs/>
          <w:kern w:val="28"/>
          <w:sz w:val="22"/>
          <w:szCs w:val="22"/>
          <w:lang w:val="zh-CN"/>
        </w:rPr>
        <w:t>EXPRESIONES DE INTERÉS</w:t>
      </w:r>
      <w:bookmarkEnd w:id="12"/>
      <w:bookmarkEnd w:id="13"/>
    </w:p>
    <w:p w:rsidR="0035637E" w:rsidRDefault="00B558A8">
      <w:pPr>
        <w:tabs>
          <w:tab w:val="left" w:pos="0"/>
        </w:tabs>
        <w:spacing w:before="240" w:after="240" w:line="240" w:lineRule="auto"/>
        <w:ind w:left="360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Las Expresiones de Interés deben ser elaboradas conforme a los requisitos y condiciones establecidos en el presente pliego de condiciones de Expresiones de Interés, utilizando los formularios incluidos en Anexos.</w:t>
      </w:r>
    </w:p>
    <w:p w:rsidR="0035637E" w:rsidRDefault="00B558A8">
      <w:pPr>
        <w:widowControl w:val="0"/>
        <w:tabs>
          <w:tab w:val="left" w:pos="0"/>
        </w:tabs>
        <w:spacing w:before="240" w:after="240" w:line="240" w:lineRule="auto"/>
        <w:ind w:left="360"/>
        <w:rPr>
          <w:rFonts w:ascii="Arial" w:eastAsia="Verdana" w:hAnsi="Arial" w:cs="Arial"/>
          <w:color w:val="000000"/>
          <w:lang w:val="zh-CN" w:eastAsia="es-ES" w:bidi="es-ES"/>
        </w:rPr>
      </w:pPr>
      <w:r>
        <w:rPr>
          <w:rFonts w:ascii="Arial" w:eastAsia="Verdana" w:hAnsi="Arial" w:cs="Arial"/>
          <w:color w:val="000000"/>
          <w:lang w:val="zh-CN" w:eastAsia="es-ES" w:bidi="es-ES"/>
        </w:rPr>
        <w:t>Las expresiones de i</w:t>
      </w:r>
      <w:r>
        <w:rPr>
          <w:rFonts w:ascii="Arial" w:eastAsia="Verdana" w:hAnsi="Arial" w:cs="Arial"/>
          <w:color w:val="000000"/>
          <w:lang w:val="zh-CN" w:eastAsia="es-ES" w:bidi="es-ES"/>
        </w:rPr>
        <w:t>nterés serán recibidas en un “Sobre Único” y presentadas en Original, en el lugar, fecha y hora establecidos. El Sobre Único, deberá estar debidamente cerrado y con el siguiente rótulo:</w:t>
      </w:r>
    </w:p>
    <w:p w:rsidR="0035637E" w:rsidRDefault="00155E1F">
      <w:pPr>
        <w:keepNext/>
        <w:keepLines/>
        <w:widowControl w:val="0"/>
        <w:spacing w:line="240" w:lineRule="auto"/>
        <w:jc w:val="center"/>
        <w:outlineLvl w:val="3"/>
        <w:rPr>
          <w:rFonts w:ascii="Arial" w:eastAsia="Verdana" w:hAnsi="Arial" w:cs="Arial"/>
          <w:b/>
          <w:bCs/>
          <w:color w:val="000000"/>
          <w:lang w:val="zh-CN" w:eastAsia="es-ES" w:bidi="es-ES"/>
        </w:rPr>
      </w:pPr>
      <w:r>
        <w:rPr>
          <w:rFonts w:ascii="Arial" w:eastAsia="Verdana" w:hAnsi="Arial" w:cs="Arial"/>
          <w:b/>
          <w:bCs/>
          <w:color w:val="000000"/>
          <w:lang w:val="zh-CN" w:eastAsia="es-ES" w:bidi="es-ES"/>
        </w:rPr>
        <w:t>EMPRESA SIDER</w:t>
      </w:r>
      <w:r>
        <w:rPr>
          <w:rFonts w:ascii="Arial" w:eastAsia="Verdana" w:hAnsi="Arial" w:cs="Arial"/>
          <w:b/>
          <w:bCs/>
          <w:color w:val="000000"/>
          <w:lang w:val="es-ES" w:eastAsia="es-ES" w:bidi="es-ES"/>
        </w:rPr>
        <w:t>Ú</w:t>
      </w:r>
      <w:bookmarkStart w:id="14" w:name="_GoBack"/>
      <w:bookmarkEnd w:id="14"/>
      <w:r>
        <w:rPr>
          <w:rFonts w:ascii="Arial" w:eastAsia="Verdana" w:hAnsi="Arial" w:cs="Arial"/>
          <w:b/>
          <w:bCs/>
          <w:color w:val="000000"/>
          <w:lang w:val="zh-CN" w:eastAsia="es-ES" w:bidi="es-ES"/>
        </w:rPr>
        <w:t>RGICA DEL MUT</w:t>
      </w:r>
      <w:r>
        <w:rPr>
          <w:rFonts w:ascii="Arial" w:eastAsia="Verdana" w:hAnsi="Arial" w:cs="Arial"/>
          <w:b/>
          <w:bCs/>
          <w:color w:val="000000"/>
          <w:lang w:val="es-ES" w:eastAsia="es-ES" w:bidi="es-ES"/>
        </w:rPr>
        <w:t>Ú</w:t>
      </w:r>
      <w:r w:rsidR="00B558A8">
        <w:rPr>
          <w:rFonts w:ascii="Arial" w:eastAsia="Verdana" w:hAnsi="Arial" w:cs="Arial"/>
          <w:b/>
          <w:bCs/>
          <w:color w:val="000000"/>
          <w:lang w:val="zh-CN" w:eastAsia="es-ES" w:bidi="es-ES"/>
        </w:rPr>
        <w:t>N</w:t>
      </w:r>
    </w:p>
    <w:p w:rsidR="0035637E" w:rsidRDefault="00B558A8">
      <w:pPr>
        <w:pStyle w:val="Piedepgina"/>
        <w:ind w:right="-232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zh-CN" w:eastAsia="es-ES" w:bidi="es-ES"/>
        </w:rPr>
      </w:pPr>
      <w:r>
        <w:rPr>
          <w:rFonts w:ascii="Arial" w:eastAsia="Verdana" w:hAnsi="Arial" w:cs="Arial"/>
          <w:b/>
          <w:bCs/>
          <w:color w:val="000000"/>
          <w:sz w:val="22"/>
          <w:szCs w:val="22"/>
          <w:lang w:val="zh-CN" w:eastAsia="es-ES" w:bidi="es-ES"/>
        </w:rPr>
        <w:t>LUGAR DE ENTREGA DE LA PROPUESTA:</w:t>
      </w:r>
      <w:bookmarkStart w:id="15" w:name="bookmark26"/>
    </w:p>
    <w:p w:rsidR="0035637E" w:rsidRDefault="00B558A8">
      <w:pPr>
        <w:pStyle w:val="Piedepgina"/>
        <w:ind w:right="-232"/>
        <w:jc w:val="center"/>
        <w:rPr>
          <w:rFonts w:ascii="Arial" w:eastAsia="SimSun" w:hAnsi="Arial" w:cs="Arial"/>
          <w:color w:val="C00000"/>
          <w:sz w:val="22"/>
          <w:szCs w:val="22"/>
          <w:lang w:val="zh-CN" w:eastAsia="es-BO"/>
        </w:rPr>
      </w:pPr>
      <w:r>
        <w:rPr>
          <w:rFonts w:ascii="Arial" w:eastAsia="SimSun" w:hAnsi="Arial" w:cs="Arial"/>
          <w:color w:val="C00000"/>
          <w:sz w:val="22"/>
          <w:szCs w:val="22"/>
          <w:lang w:val="zh-CN" w:eastAsia="es-BO"/>
        </w:rPr>
        <w:t>Dirección: Av. Mariscal Sucre s/n, zona Suárez Arana (Paradero)</w:t>
      </w:r>
    </w:p>
    <w:p w:rsidR="0035637E" w:rsidRDefault="00B558A8">
      <w:pPr>
        <w:tabs>
          <w:tab w:val="center" w:pos="4252"/>
          <w:tab w:val="right" w:pos="8504"/>
        </w:tabs>
        <w:spacing w:after="0" w:line="240" w:lineRule="auto"/>
        <w:ind w:right="-232"/>
        <w:jc w:val="center"/>
        <w:rPr>
          <w:rFonts w:ascii="Arial" w:eastAsia="SimSun" w:hAnsi="Arial" w:cs="Arial"/>
          <w:color w:val="C00000"/>
          <w:lang w:val="zh-CN" w:eastAsia="es-BO"/>
        </w:rPr>
      </w:pPr>
      <w:r>
        <w:rPr>
          <w:rFonts w:ascii="Arial" w:eastAsia="SimSun" w:hAnsi="Arial" w:cs="Arial"/>
          <w:color w:val="C00000"/>
          <w:lang w:val="zh-CN" w:eastAsia="es-BO"/>
        </w:rPr>
        <w:t>*Puerto Suárez – Santa Cruz – Bolivia</w:t>
      </w:r>
    </w:p>
    <w:p w:rsidR="0035637E" w:rsidRDefault="00B558A8">
      <w:pPr>
        <w:widowControl w:val="0"/>
        <w:spacing w:line="240" w:lineRule="auto"/>
        <w:jc w:val="center"/>
        <w:rPr>
          <w:rFonts w:ascii="Arial" w:eastAsia="Verdana" w:hAnsi="Arial" w:cs="Arial"/>
          <w:b/>
          <w:bCs/>
          <w:color w:val="000000"/>
          <w:lang w:val="zh-CN" w:eastAsia="es-ES" w:bidi="es-ES"/>
        </w:rPr>
      </w:pPr>
      <w:r>
        <w:rPr>
          <w:rFonts w:ascii="Arial" w:eastAsia="Verdana" w:hAnsi="Arial" w:cs="Arial"/>
          <w:b/>
          <w:bCs/>
          <w:color w:val="000000"/>
          <w:lang w:val="zh-CN" w:eastAsia="es-ES" w:bidi="es-ES"/>
        </w:rPr>
        <w:t>RAZÓN SOCIAL O NOMBRE DEL PROPONENTE:</w:t>
      </w:r>
      <w:bookmarkEnd w:id="15"/>
    </w:p>
    <w:p w:rsidR="0035637E" w:rsidRDefault="00B558A8">
      <w:pPr>
        <w:widowControl w:val="0"/>
        <w:spacing w:line="240" w:lineRule="auto"/>
        <w:jc w:val="center"/>
        <w:rPr>
          <w:rFonts w:eastAsia="Verdana"/>
          <w:color w:val="000000"/>
          <w:lang w:val="zh-CN" w:eastAsia="es-ES" w:bidi="es-ES"/>
        </w:rPr>
      </w:pPr>
      <w:r>
        <w:rPr>
          <w:rFonts w:eastAsia="Verdana"/>
          <w:b/>
          <w:bCs/>
          <w:color w:val="000000"/>
          <w:lang w:val="zh-CN" w:eastAsia="es-ES" w:bidi="es-ES"/>
        </w:rPr>
        <w:t>NOMBRE DEL INSUMO</w:t>
      </w:r>
      <w:r>
        <w:rPr>
          <w:rFonts w:eastAsia="Verdana"/>
          <w:bCs/>
          <w:color w:val="000000"/>
          <w:lang w:val="zh-CN" w:eastAsia="es-ES" w:bidi="es-ES"/>
        </w:rPr>
        <w:t>: “</w:t>
      </w:r>
      <w:r>
        <w:rPr>
          <w:rFonts w:eastAsia="Verdana"/>
          <w:bCs/>
          <w:color w:val="FF0000"/>
          <w:lang w:val="zh-CN" w:eastAsia="es-ES" w:bidi="es-ES"/>
        </w:rPr>
        <w:t>XXXX</w:t>
      </w:r>
      <w:r>
        <w:rPr>
          <w:rFonts w:eastAsia="Verdana"/>
          <w:bCs/>
          <w:color w:val="000000"/>
          <w:lang w:val="zh-CN" w:eastAsia="es-ES" w:bidi="es-ES"/>
        </w:rPr>
        <w:t>”</w:t>
      </w:r>
      <w:r>
        <w:rPr>
          <w:rFonts w:eastAsia="Verdana"/>
          <w:bCs/>
          <w:color w:val="000000"/>
          <w:lang w:eastAsia="es-ES" w:bidi="es-ES"/>
        </w:rPr>
        <w:t xml:space="preserve"> </w:t>
      </w:r>
      <w:r>
        <w:rPr>
          <w:rFonts w:eastAsia="Verdana"/>
          <w:b/>
          <w:bCs/>
          <w:color w:val="000000"/>
          <w:lang w:val="zh-CN" w:eastAsia="es-ES" w:bidi="es-ES"/>
        </w:rPr>
        <w:t>(Expresiones de Interés)</w:t>
      </w:r>
    </w:p>
    <w:p w:rsidR="0035637E" w:rsidRDefault="00B558A8">
      <w:pPr>
        <w:keepNext/>
        <w:keepLines/>
        <w:widowControl w:val="0"/>
        <w:spacing w:line="240" w:lineRule="auto"/>
        <w:jc w:val="center"/>
        <w:outlineLvl w:val="3"/>
        <w:rPr>
          <w:rFonts w:ascii="Arial" w:eastAsia="Verdana" w:hAnsi="Arial" w:cs="Arial"/>
          <w:b/>
          <w:bCs/>
          <w:color w:val="000000"/>
          <w:lang w:val="zh-CN" w:eastAsia="es-ES" w:bidi="es-ES"/>
        </w:rPr>
      </w:pPr>
      <w:bookmarkStart w:id="16" w:name="bookmark28"/>
      <w:r>
        <w:rPr>
          <w:rFonts w:ascii="Arial" w:eastAsia="Verdana" w:hAnsi="Arial" w:cs="Arial"/>
          <w:color w:val="000000"/>
          <w:lang w:val="zh-CN" w:eastAsia="es-ES" w:bidi="es-ES"/>
        </w:rPr>
        <w:t xml:space="preserve">Fecha y hora límite de entrega: </w:t>
      </w:r>
      <w:r>
        <w:rPr>
          <w:rFonts w:ascii="Arial" w:eastAsia="Verdana" w:hAnsi="Arial" w:cs="Arial"/>
          <w:b/>
          <w:bCs/>
          <w:color w:val="000000"/>
          <w:lang w:val="zh-CN" w:eastAsia="es-ES" w:bidi="es-ES"/>
        </w:rPr>
        <w:t xml:space="preserve">horas </w:t>
      </w:r>
      <w:r>
        <w:rPr>
          <w:rFonts w:ascii="Arial" w:eastAsia="Verdana" w:hAnsi="Arial" w:cs="Arial"/>
          <w:b/>
          <w:bCs/>
          <w:color w:val="FF0000"/>
          <w:lang w:val="zh-CN" w:eastAsia="es-ES" w:bidi="es-ES"/>
        </w:rPr>
        <w:t xml:space="preserve">XX: XX </w:t>
      </w:r>
      <w:r>
        <w:rPr>
          <w:rFonts w:ascii="Arial" w:eastAsia="Verdana" w:hAnsi="Arial" w:cs="Arial"/>
          <w:b/>
          <w:bCs/>
          <w:color w:val="000000"/>
          <w:lang w:val="zh-CN" w:eastAsia="es-ES" w:bidi="es-ES"/>
        </w:rPr>
        <w:t xml:space="preserve">del día </w:t>
      </w:r>
      <w:r>
        <w:rPr>
          <w:rFonts w:ascii="Arial" w:eastAsia="Verdana" w:hAnsi="Arial" w:cs="Arial"/>
          <w:b/>
          <w:bCs/>
          <w:color w:val="FF0000"/>
          <w:lang w:val="zh-CN" w:eastAsia="es-ES" w:bidi="es-ES"/>
        </w:rPr>
        <w:t xml:space="preserve">XXXX XX </w:t>
      </w:r>
      <w:r>
        <w:rPr>
          <w:rFonts w:ascii="Arial" w:eastAsia="Verdana" w:hAnsi="Arial" w:cs="Arial"/>
          <w:b/>
          <w:bCs/>
          <w:color w:val="000000"/>
          <w:lang w:val="zh-CN" w:eastAsia="es-ES" w:bidi="es-ES"/>
        </w:rPr>
        <w:t xml:space="preserve">de </w:t>
      </w:r>
      <w:r>
        <w:rPr>
          <w:rFonts w:ascii="Arial" w:eastAsia="Verdana" w:hAnsi="Arial" w:cs="Arial"/>
          <w:b/>
          <w:bCs/>
          <w:color w:val="FF0000"/>
          <w:lang w:val="zh-CN" w:eastAsia="es-ES" w:bidi="es-ES"/>
        </w:rPr>
        <w:t xml:space="preserve">XXXX </w:t>
      </w:r>
      <w:r>
        <w:rPr>
          <w:rFonts w:ascii="Arial" w:eastAsia="Verdana" w:hAnsi="Arial" w:cs="Arial"/>
          <w:b/>
          <w:bCs/>
          <w:color w:val="000000"/>
          <w:lang w:val="zh-CN" w:eastAsia="es-ES" w:bidi="es-ES"/>
        </w:rPr>
        <w:t>de</w:t>
      </w:r>
      <w:bookmarkEnd w:id="16"/>
      <w:r>
        <w:rPr>
          <w:rFonts w:ascii="Arial" w:eastAsia="Verdana" w:hAnsi="Arial" w:cs="Arial"/>
          <w:b/>
          <w:bCs/>
          <w:color w:val="000000"/>
          <w:lang w:val="zh-CN" w:eastAsia="es-ES" w:bidi="es-ES"/>
        </w:rPr>
        <w:t xml:space="preserve"> 2025</w:t>
      </w:r>
    </w:p>
    <w:p w:rsidR="0035637E" w:rsidRDefault="00B558A8">
      <w:pPr>
        <w:widowControl w:val="0"/>
        <w:spacing w:after="80" w:line="240" w:lineRule="auto"/>
        <w:ind w:left="360"/>
        <w:jc w:val="both"/>
        <w:rPr>
          <w:rFonts w:ascii="Arial" w:eastAsia="Verdana" w:hAnsi="Arial" w:cs="Arial"/>
          <w:color w:val="000000"/>
          <w:lang w:val="zh-CN" w:eastAsia="es-ES" w:bidi="es-ES"/>
        </w:rPr>
      </w:pPr>
      <w:r>
        <w:rPr>
          <w:rFonts w:ascii="Arial" w:eastAsia="Verdana" w:hAnsi="Arial" w:cs="Arial"/>
          <w:color w:val="000000"/>
          <w:lang w:val="zh-CN" w:eastAsia="es-ES" w:bidi="es-ES"/>
        </w:rPr>
        <w:t>El Proponente será responsable de que su Propuesta sea presentada hasta la fecha y hora límite establecida y de obtener el sello institucional de recepción.</w:t>
      </w:r>
    </w:p>
    <w:p w:rsidR="0035637E" w:rsidRDefault="00B558A8">
      <w:pPr>
        <w:widowControl w:val="0"/>
        <w:spacing w:after="80" w:line="240" w:lineRule="auto"/>
        <w:ind w:left="360"/>
        <w:jc w:val="both"/>
        <w:rPr>
          <w:rFonts w:ascii="Arial" w:eastAsia="Verdana" w:hAnsi="Arial" w:cs="Arial"/>
          <w:color w:val="000000"/>
          <w:lang w:val="zh-CN" w:eastAsia="es-ES" w:bidi="es-ES"/>
        </w:rPr>
      </w:pPr>
      <w:r>
        <w:rPr>
          <w:rFonts w:ascii="Arial" w:eastAsia="Verdana" w:hAnsi="Arial" w:cs="Arial"/>
          <w:color w:val="000000"/>
          <w:lang w:val="zh-CN" w:eastAsia="es-ES" w:bidi="es-ES"/>
        </w:rPr>
        <w:t>Se procederá al cierre de la presentación de expresiones de interés, inmediatamente cu</w:t>
      </w:r>
      <w:r>
        <w:rPr>
          <w:rFonts w:ascii="Arial" w:eastAsia="Verdana" w:hAnsi="Arial" w:cs="Arial"/>
          <w:color w:val="000000"/>
          <w:lang w:val="zh-CN" w:eastAsia="es-ES" w:bidi="es-ES"/>
        </w:rPr>
        <w:t>mplida la fecha y hora fijadas para la recepción de las mismas, procediéndose al cierre del acta de Registro.</w:t>
      </w:r>
    </w:p>
    <w:p w:rsidR="0035637E" w:rsidRDefault="00B558A8">
      <w:pPr>
        <w:widowControl w:val="0"/>
        <w:spacing w:after="80" w:line="240" w:lineRule="auto"/>
        <w:ind w:left="360"/>
        <w:jc w:val="both"/>
        <w:rPr>
          <w:rFonts w:ascii="Arial" w:eastAsia="Verdana" w:hAnsi="Arial" w:cs="Arial"/>
          <w:color w:val="000000"/>
          <w:lang w:val="zh-CN" w:eastAsia="es-ES" w:bidi="es-ES"/>
        </w:rPr>
      </w:pPr>
      <w:r>
        <w:rPr>
          <w:rFonts w:ascii="Arial" w:eastAsia="Verdana" w:hAnsi="Arial" w:cs="Arial"/>
          <w:color w:val="000000"/>
          <w:lang w:val="zh-CN" w:eastAsia="es-ES" w:bidi="es-ES"/>
        </w:rPr>
        <w:t>Las expresiones de interés que sean presentadas posteriores al día y hora fijados como plazo máximo de presentación, no serán consideradas. Corres</w:t>
      </w:r>
      <w:r>
        <w:rPr>
          <w:rFonts w:ascii="Arial" w:eastAsia="Verdana" w:hAnsi="Arial" w:cs="Arial"/>
          <w:color w:val="000000"/>
          <w:lang w:val="zh-CN" w:eastAsia="es-ES" w:bidi="es-ES"/>
        </w:rPr>
        <w:t>ponde a los Proponentes asegurarse que sus Propuestas se reciban de acuerdo con las instrucciones que se indican en el presente Pliego de Condiciones.</w:t>
      </w:r>
    </w:p>
    <w:p w:rsidR="0035637E" w:rsidRDefault="00B558A8">
      <w:pPr>
        <w:widowControl w:val="0"/>
        <w:spacing w:after="80" w:line="240" w:lineRule="auto"/>
        <w:ind w:left="360"/>
        <w:jc w:val="both"/>
        <w:rPr>
          <w:rFonts w:ascii="Arial" w:eastAsia="Verdana" w:hAnsi="Arial" w:cs="Arial"/>
          <w:color w:val="000000"/>
          <w:lang w:val="zh-CN" w:eastAsia="es-ES" w:bidi="es-ES"/>
        </w:rPr>
      </w:pPr>
      <w:r>
        <w:rPr>
          <w:rFonts w:ascii="Arial" w:eastAsia="Verdana" w:hAnsi="Arial" w:cs="Arial"/>
          <w:color w:val="000000"/>
          <w:lang w:val="zh-CN" w:eastAsia="es-ES" w:bidi="es-ES"/>
        </w:rPr>
        <w:t>Los costos de la elaboración y presentación de expresiones de interés y de cualquier otro costo que deman</w:t>
      </w:r>
      <w:r>
        <w:rPr>
          <w:rFonts w:ascii="Arial" w:eastAsia="Verdana" w:hAnsi="Arial" w:cs="Arial"/>
          <w:color w:val="000000"/>
          <w:lang w:val="zh-CN" w:eastAsia="es-ES" w:bidi="es-ES"/>
        </w:rPr>
        <w:t>de la participación de un proponente, cualquiera fuese su resultado, son asumidos exclusivamente por cada proponente, bajo su total responsabilidad y cargo.</w:t>
      </w:r>
    </w:p>
    <w:p w:rsidR="0035637E" w:rsidRDefault="00B558A8">
      <w:pPr>
        <w:widowControl w:val="0"/>
        <w:spacing w:after="80" w:line="240" w:lineRule="auto"/>
        <w:ind w:left="360"/>
        <w:jc w:val="both"/>
        <w:rPr>
          <w:rFonts w:ascii="Arial" w:eastAsia="Verdana" w:hAnsi="Arial" w:cs="Arial"/>
          <w:color w:val="000000"/>
          <w:lang w:val="zh-CN" w:eastAsia="es-ES" w:bidi="es-ES"/>
        </w:rPr>
      </w:pPr>
      <w:r>
        <w:rPr>
          <w:rFonts w:ascii="Arial" w:eastAsia="Verdana" w:hAnsi="Arial" w:cs="Arial"/>
          <w:color w:val="000000"/>
          <w:lang w:val="zh-CN" w:eastAsia="es-ES" w:bidi="es-ES"/>
        </w:rPr>
        <w:t>La propuesta, los documentos relativos a ella y toda la correspondencia que intercambien entre prop</w:t>
      </w:r>
      <w:r>
        <w:rPr>
          <w:rFonts w:ascii="Arial" w:eastAsia="Verdana" w:hAnsi="Arial" w:cs="Arial"/>
          <w:color w:val="000000"/>
          <w:lang w:val="zh-CN" w:eastAsia="es-ES" w:bidi="es-ES"/>
        </w:rPr>
        <w:t>onente y convocante, deberán presentarse en idioma castellano</w:t>
      </w:r>
    </w:p>
    <w:p w:rsidR="0035637E" w:rsidRDefault="00B558A8">
      <w:pPr>
        <w:numPr>
          <w:ilvl w:val="0"/>
          <w:numId w:val="5"/>
        </w:numPr>
        <w:tabs>
          <w:tab w:val="left" w:pos="360"/>
        </w:tabs>
        <w:spacing w:before="120" w:after="120" w:line="240" w:lineRule="auto"/>
        <w:ind w:left="360"/>
        <w:outlineLvl w:val="0"/>
        <w:rPr>
          <w:rFonts w:ascii="Arial" w:eastAsia="Times New Roman" w:hAnsi="Arial" w:cs="Arial"/>
          <w:b/>
          <w:bCs/>
          <w:kern w:val="28"/>
          <w:lang w:val="zh-CN" w:eastAsia="zh-CN"/>
        </w:rPr>
      </w:pPr>
      <w:bookmarkStart w:id="17" w:name="_Toc346780213"/>
      <w:bookmarkStart w:id="18" w:name="_Toc138618237"/>
      <w:bookmarkStart w:id="19" w:name="_Toc346784710"/>
      <w:r>
        <w:rPr>
          <w:rFonts w:ascii="Arial" w:eastAsia="Times New Roman" w:hAnsi="Arial" w:cs="Arial"/>
          <w:b/>
          <w:bCs/>
          <w:kern w:val="28"/>
          <w:lang w:val="zh-CN" w:eastAsia="zh-CN"/>
        </w:rPr>
        <w:t>MONEDA DEL PROCESO DE CONTRATACIÓN</w:t>
      </w:r>
      <w:bookmarkEnd w:id="17"/>
      <w:bookmarkEnd w:id="18"/>
      <w:bookmarkEnd w:id="19"/>
    </w:p>
    <w:p w:rsidR="0035637E" w:rsidRDefault="00B558A8">
      <w:pPr>
        <w:spacing w:before="120" w:after="120" w:line="240" w:lineRule="auto"/>
        <w:ind w:left="567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Las propuestas de las Expresiones de Interés deberán ser expresadas en bolivianos.</w:t>
      </w:r>
    </w:p>
    <w:p w:rsidR="0035637E" w:rsidRDefault="00B558A8">
      <w:pPr>
        <w:numPr>
          <w:ilvl w:val="0"/>
          <w:numId w:val="5"/>
        </w:numPr>
        <w:tabs>
          <w:tab w:val="left" w:pos="360"/>
        </w:tabs>
        <w:spacing w:before="120" w:after="120" w:line="240" w:lineRule="auto"/>
        <w:ind w:left="360"/>
        <w:outlineLvl w:val="0"/>
        <w:rPr>
          <w:rFonts w:ascii="Arial" w:eastAsia="Times New Roman" w:hAnsi="Arial" w:cs="Arial"/>
          <w:b/>
          <w:bCs/>
          <w:kern w:val="28"/>
          <w:lang w:val="zh-CN" w:eastAsia="zh-CN"/>
        </w:rPr>
      </w:pPr>
      <w:bookmarkStart w:id="20" w:name="_Toc346780215"/>
      <w:bookmarkStart w:id="21" w:name="_Toc138618238"/>
      <w:bookmarkStart w:id="22" w:name="_Toc346784712"/>
      <w:r>
        <w:rPr>
          <w:rFonts w:ascii="Arial" w:eastAsia="Times New Roman" w:hAnsi="Arial" w:cs="Arial"/>
          <w:b/>
          <w:bCs/>
          <w:kern w:val="28"/>
          <w:lang w:val="zh-CN" w:eastAsia="zh-CN"/>
        </w:rPr>
        <w:t>IDIOMA</w:t>
      </w:r>
      <w:bookmarkEnd w:id="20"/>
      <w:bookmarkEnd w:id="21"/>
      <w:bookmarkEnd w:id="22"/>
    </w:p>
    <w:p w:rsidR="0035637E" w:rsidRDefault="00B558A8">
      <w:pPr>
        <w:spacing w:before="120" w:after="120" w:line="240" w:lineRule="auto"/>
        <w:ind w:left="567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La propuesta, los documentos relativos a ella, deberán presentarse en</w:t>
      </w:r>
      <w:r>
        <w:rPr>
          <w:rFonts w:ascii="Arial" w:eastAsia="Times New Roman" w:hAnsi="Arial" w:cs="Arial"/>
          <w:lang w:val="zh-CN"/>
        </w:rPr>
        <w:t xml:space="preserve"> idioma castellano.</w:t>
      </w:r>
    </w:p>
    <w:p w:rsidR="0035637E" w:rsidRDefault="00B558A8">
      <w:pPr>
        <w:numPr>
          <w:ilvl w:val="0"/>
          <w:numId w:val="5"/>
        </w:numPr>
        <w:spacing w:before="120" w:after="120" w:line="240" w:lineRule="auto"/>
        <w:ind w:left="360"/>
        <w:jc w:val="both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23" w:name="_Toc346780216"/>
      <w:bookmarkStart w:id="24" w:name="_Toc445816386"/>
      <w:bookmarkStart w:id="25" w:name="_Toc138618239"/>
      <w:r>
        <w:rPr>
          <w:rFonts w:ascii="Arial" w:eastAsia="Times New Roman" w:hAnsi="Arial" w:cs="Arial"/>
          <w:b/>
          <w:bCs/>
          <w:kern w:val="28"/>
          <w:lang w:val="zh-CN"/>
        </w:rPr>
        <w:t xml:space="preserve">VALIDEZ DE LA </w:t>
      </w:r>
      <w:bookmarkEnd w:id="23"/>
      <w:r>
        <w:rPr>
          <w:rFonts w:ascii="Arial" w:eastAsia="Times New Roman" w:hAnsi="Arial" w:cs="Arial"/>
          <w:b/>
          <w:bCs/>
          <w:kern w:val="28"/>
          <w:lang w:val="zh-CN"/>
        </w:rPr>
        <w:t>EXPRESIÓN DE INTERÉS</w:t>
      </w:r>
      <w:bookmarkEnd w:id="24"/>
      <w:bookmarkEnd w:id="25"/>
    </w:p>
    <w:p w:rsidR="0035637E" w:rsidRDefault="00B558A8">
      <w:pPr>
        <w:pStyle w:val="Prrafodelista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La Expresión de Interés deberá tener una validez mínima de sesenta (60) días calendario, desde la fecha fijada para la apertura de las mismas.</w:t>
      </w:r>
    </w:p>
    <w:p w:rsidR="0035637E" w:rsidRDefault="0035637E">
      <w:pPr>
        <w:pStyle w:val="Prrafodelista"/>
        <w:spacing w:before="120" w:after="120"/>
        <w:ind w:left="0"/>
        <w:jc w:val="both"/>
        <w:rPr>
          <w:rFonts w:ascii="Arial" w:hAnsi="Arial" w:cs="Arial"/>
          <w:sz w:val="22"/>
          <w:szCs w:val="22"/>
          <w:lang w:val="zh-CN"/>
        </w:rPr>
      </w:pPr>
    </w:p>
    <w:p w:rsidR="0035637E" w:rsidRDefault="0035637E">
      <w:pPr>
        <w:pStyle w:val="Prrafodelista"/>
        <w:spacing w:before="120" w:after="120"/>
        <w:ind w:left="0"/>
        <w:jc w:val="both"/>
        <w:rPr>
          <w:rFonts w:ascii="Arial" w:hAnsi="Arial" w:cs="Arial"/>
          <w:sz w:val="22"/>
          <w:szCs w:val="22"/>
          <w:lang w:val="zh-CN"/>
        </w:rPr>
      </w:pPr>
    </w:p>
    <w:p w:rsidR="0035637E" w:rsidRDefault="00B558A8">
      <w:pPr>
        <w:numPr>
          <w:ilvl w:val="0"/>
          <w:numId w:val="5"/>
        </w:numPr>
        <w:tabs>
          <w:tab w:val="left" w:pos="360"/>
        </w:tabs>
        <w:spacing w:before="120" w:after="120" w:line="240" w:lineRule="auto"/>
        <w:ind w:left="360"/>
        <w:jc w:val="both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26" w:name="_Toc346780217"/>
      <w:bookmarkStart w:id="27" w:name="_Toc445816387"/>
      <w:bookmarkStart w:id="28" w:name="_Toc138618240"/>
      <w:r>
        <w:rPr>
          <w:rFonts w:ascii="Arial" w:eastAsia="Times New Roman" w:hAnsi="Arial" w:cs="Arial"/>
          <w:b/>
          <w:bCs/>
          <w:kern w:val="28"/>
          <w:lang w:val="zh-CN"/>
        </w:rPr>
        <w:lastRenderedPageBreak/>
        <w:t xml:space="preserve">DOCUMENTOS QUE DEBE PRESENTAR </w:t>
      </w:r>
      <w:bookmarkEnd w:id="26"/>
      <w:r>
        <w:rPr>
          <w:rFonts w:ascii="Arial" w:eastAsia="Times New Roman" w:hAnsi="Arial" w:cs="Arial"/>
          <w:b/>
          <w:bCs/>
          <w:kern w:val="28"/>
          <w:lang w:val="zh-CN"/>
        </w:rPr>
        <w:t>EL INTERESADO</w:t>
      </w:r>
      <w:bookmarkEnd w:id="27"/>
      <w:bookmarkEnd w:id="28"/>
    </w:p>
    <w:p w:rsidR="0035637E" w:rsidRDefault="00B558A8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 xml:space="preserve">Todos los </w:t>
      </w:r>
      <w:r>
        <w:rPr>
          <w:rFonts w:ascii="Arial" w:eastAsia="Times New Roman" w:hAnsi="Arial" w:cs="Arial"/>
          <w:lang w:val="zh-CN"/>
        </w:rPr>
        <w:t>Formularios de las Expresiones de Interés, solicitados en el presente Documento Base de Expresiones de Interés, se constituirán en Declaraciones Juradas.</w:t>
      </w:r>
    </w:p>
    <w:p w:rsidR="0035637E" w:rsidRDefault="00B558A8">
      <w:pPr>
        <w:pStyle w:val="Prrafodelista"/>
        <w:numPr>
          <w:ilvl w:val="1"/>
          <w:numId w:val="8"/>
        </w:numPr>
        <w:spacing w:before="120" w:after="120"/>
        <w:ind w:left="108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Los documentos que deben presentar los interesados, según sea su constitución legal y su forma de part</w:t>
      </w:r>
      <w:r>
        <w:rPr>
          <w:rFonts w:ascii="Arial" w:hAnsi="Arial" w:cs="Arial"/>
          <w:sz w:val="22"/>
          <w:szCs w:val="22"/>
          <w:lang w:val="zh-CN"/>
        </w:rPr>
        <w:t>icipación, son:</w:t>
      </w:r>
    </w:p>
    <w:p w:rsidR="0035637E" w:rsidRDefault="00B558A8">
      <w:pPr>
        <w:pStyle w:val="Prrafodelista"/>
        <w:numPr>
          <w:ilvl w:val="0"/>
          <w:numId w:val="9"/>
        </w:numPr>
        <w:tabs>
          <w:tab w:val="left" w:pos="1701"/>
        </w:tabs>
        <w:contextualSpacing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 xml:space="preserve">Formulario de Presentación de Expresiones de Interés (Formulario 1). </w:t>
      </w:r>
    </w:p>
    <w:p w:rsidR="0035637E" w:rsidRDefault="00B558A8">
      <w:pPr>
        <w:pStyle w:val="Prrafodelista"/>
        <w:numPr>
          <w:ilvl w:val="0"/>
          <w:numId w:val="9"/>
        </w:numPr>
        <w:tabs>
          <w:tab w:val="left" w:pos="1701"/>
        </w:tabs>
        <w:contextualSpacing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 xml:space="preserve">Formulario de Identificación del interesado </w:t>
      </w:r>
      <w:r>
        <w:rPr>
          <w:rFonts w:ascii="Arial" w:hAnsi="Arial" w:cs="Arial"/>
          <w:sz w:val="22"/>
          <w:szCs w:val="22"/>
          <w:shd w:val="clear" w:color="auto" w:fill="FFFFFF"/>
          <w:lang w:val="zh-CN"/>
        </w:rPr>
        <w:t>(Formulario 2a).</w:t>
      </w:r>
    </w:p>
    <w:p w:rsidR="0035637E" w:rsidRDefault="00B558A8">
      <w:pPr>
        <w:pStyle w:val="Prrafodelista"/>
        <w:numPr>
          <w:ilvl w:val="0"/>
          <w:numId w:val="9"/>
        </w:numPr>
        <w:tabs>
          <w:tab w:val="left" w:pos="1701"/>
        </w:tabs>
        <w:contextualSpacing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Fotocopia simple del Documento de Identidad del Propietario o Representante Legal.</w:t>
      </w:r>
    </w:p>
    <w:p w:rsidR="0035637E" w:rsidRDefault="00B558A8">
      <w:pPr>
        <w:pStyle w:val="Prrafodelista"/>
        <w:numPr>
          <w:ilvl w:val="0"/>
          <w:numId w:val="9"/>
        </w:numPr>
        <w:tabs>
          <w:tab w:val="left" w:pos="1701"/>
          <w:tab w:val="left" w:pos="1776"/>
        </w:tabs>
        <w:contextualSpacing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Fotocopia simple del Testi</w:t>
      </w:r>
      <w:r>
        <w:rPr>
          <w:rFonts w:ascii="Arial" w:hAnsi="Arial" w:cs="Arial"/>
          <w:sz w:val="22"/>
          <w:szCs w:val="22"/>
          <w:lang w:val="zh-CN"/>
        </w:rPr>
        <w:t>monio de Constitución (si corresponde).</w:t>
      </w:r>
    </w:p>
    <w:p w:rsidR="0035637E" w:rsidRDefault="00B558A8">
      <w:pPr>
        <w:pStyle w:val="Prrafodelista"/>
        <w:numPr>
          <w:ilvl w:val="0"/>
          <w:numId w:val="9"/>
        </w:numPr>
        <w:tabs>
          <w:tab w:val="left" w:pos="1701"/>
          <w:tab w:val="left" w:pos="1776"/>
        </w:tabs>
        <w:contextualSpacing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Fotocopia simple del Poder de Representante Legal inscrito en el SEPREC con facultades para presentar propuestas y suscribir contratos (cuando corresponda)</w:t>
      </w:r>
    </w:p>
    <w:p w:rsidR="0035637E" w:rsidRDefault="00B558A8">
      <w:pPr>
        <w:pStyle w:val="Prrafodelista"/>
        <w:numPr>
          <w:ilvl w:val="0"/>
          <w:numId w:val="9"/>
        </w:numPr>
        <w:tabs>
          <w:tab w:val="left" w:pos="1701"/>
          <w:tab w:val="left" w:pos="1776"/>
        </w:tabs>
        <w:contextualSpacing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Fotocopia simple del Certificado de actualización de la matr</w:t>
      </w:r>
      <w:r>
        <w:rPr>
          <w:rFonts w:ascii="Arial" w:hAnsi="Arial" w:cs="Arial"/>
          <w:sz w:val="22"/>
          <w:szCs w:val="22"/>
          <w:lang w:val="zh-CN"/>
        </w:rPr>
        <w:t>ícula de comercio emitida (vigente).</w:t>
      </w:r>
    </w:p>
    <w:p w:rsidR="0035637E" w:rsidRDefault="00B558A8">
      <w:pPr>
        <w:pStyle w:val="Prrafodelista"/>
        <w:numPr>
          <w:ilvl w:val="0"/>
          <w:numId w:val="9"/>
        </w:numPr>
        <w:tabs>
          <w:tab w:val="left" w:pos="1701"/>
          <w:tab w:val="left" w:pos="1776"/>
        </w:tabs>
        <w:contextualSpacing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Fotocopia del Número de Identificación Tributaria (NIT).</w:t>
      </w:r>
    </w:p>
    <w:p w:rsidR="0035637E" w:rsidRDefault="00B558A8">
      <w:pPr>
        <w:pStyle w:val="Prrafodelista"/>
        <w:numPr>
          <w:ilvl w:val="0"/>
          <w:numId w:val="9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Fotocopia simple del Registro de beneficiario SIGEP.</w:t>
      </w:r>
    </w:p>
    <w:p w:rsidR="0035637E" w:rsidRDefault="00B558A8">
      <w:pPr>
        <w:pStyle w:val="Prrafodelista"/>
        <w:numPr>
          <w:ilvl w:val="0"/>
          <w:numId w:val="9"/>
        </w:numPr>
        <w:tabs>
          <w:tab w:val="left" w:pos="1701"/>
          <w:tab w:val="left" w:pos="1776"/>
        </w:tabs>
        <w:contextualSpacing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Fotocopia simple de la Certificación actualizada de no adeudo a la Seguridad Social de Largo Plazo.</w:t>
      </w:r>
    </w:p>
    <w:p w:rsidR="0035637E" w:rsidRDefault="00B558A8">
      <w:pPr>
        <w:numPr>
          <w:ilvl w:val="0"/>
          <w:numId w:val="5"/>
        </w:numPr>
        <w:tabs>
          <w:tab w:val="left" w:pos="450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29" w:name="_Toc445816388"/>
      <w:bookmarkStart w:id="30" w:name="_Toc346780218"/>
      <w:bookmarkStart w:id="31" w:name="_Toc138618241"/>
      <w:r>
        <w:rPr>
          <w:rFonts w:ascii="Arial" w:eastAsia="Times New Roman" w:hAnsi="Arial" w:cs="Arial"/>
          <w:b/>
          <w:bCs/>
          <w:kern w:val="28"/>
          <w:lang w:val="zh-CN"/>
        </w:rPr>
        <w:t>PROPUESTA</w:t>
      </w:r>
      <w:r>
        <w:rPr>
          <w:rFonts w:ascii="Arial" w:eastAsia="Times New Roman" w:hAnsi="Arial" w:cs="Arial"/>
          <w:b/>
          <w:bCs/>
          <w:kern w:val="28"/>
          <w:lang w:val="zh-CN"/>
        </w:rPr>
        <w:t xml:space="preserve"> ECONÓMICA</w:t>
      </w:r>
      <w:bookmarkEnd w:id="29"/>
      <w:bookmarkEnd w:id="30"/>
      <w:bookmarkEnd w:id="31"/>
    </w:p>
    <w:p w:rsidR="0035637E" w:rsidRDefault="00B558A8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La propuesta económica del interesado deberá presentarse en el Formulario 5 Propuesta Económica.</w:t>
      </w:r>
    </w:p>
    <w:p w:rsidR="0035637E" w:rsidRDefault="00B558A8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32" w:name="_Toc445816389"/>
      <w:bookmarkStart w:id="33" w:name="_Toc138618242"/>
      <w:bookmarkStart w:id="34" w:name="_Toc346780219"/>
      <w:r>
        <w:rPr>
          <w:rFonts w:ascii="Arial" w:eastAsia="Times New Roman" w:hAnsi="Arial" w:cs="Arial"/>
          <w:b/>
          <w:bCs/>
          <w:kern w:val="28"/>
          <w:lang w:val="zh-CN"/>
        </w:rPr>
        <w:t>PROPUESTA TÉCNICA</w:t>
      </w:r>
      <w:bookmarkEnd w:id="32"/>
      <w:bookmarkEnd w:id="33"/>
      <w:bookmarkEnd w:id="34"/>
    </w:p>
    <w:p w:rsidR="0035637E" w:rsidRDefault="00B558A8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La propuesta técnica del interesado deberá presentarse en el Formulario 6 Especificaciones Técnicas.</w:t>
      </w:r>
    </w:p>
    <w:p w:rsidR="0035637E" w:rsidRDefault="00B558A8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35" w:name="_Toc346780221"/>
      <w:bookmarkStart w:id="36" w:name="_Toc445816390"/>
      <w:bookmarkStart w:id="37" w:name="_Toc138618243"/>
      <w:r>
        <w:rPr>
          <w:rFonts w:ascii="Arial" w:eastAsia="Times New Roman" w:hAnsi="Arial" w:cs="Arial"/>
          <w:b/>
          <w:bCs/>
          <w:kern w:val="28"/>
          <w:lang w:val="zh-CN"/>
        </w:rPr>
        <w:t xml:space="preserve">PRESENTACIÓN DE </w:t>
      </w:r>
      <w:bookmarkEnd w:id="35"/>
      <w:r>
        <w:rPr>
          <w:rFonts w:ascii="Arial" w:eastAsia="Times New Roman" w:hAnsi="Arial" w:cs="Arial"/>
          <w:b/>
          <w:bCs/>
          <w:kern w:val="28"/>
          <w:lang w:val="zh-CN"/>
        </w:rPr>
        <w:t>EXPRESIONES D</w:t>
      </w:r>
      <w:r>
        <w:rPr>
          <w:rFonts w:ascii="Arial" w:eastAsia="Times New Roman" w:hAnsi="Arial" w:cs="Arial"/>
          <w:b/>
          <w:bCs/>
          <w:kern w:val="28"/>
          <w:lang w:val="zh-CN"/>
        </w:rPr>
        <w:t>E INTERÉS</w:t>
      </w:r>
      <w:bookmarkEnd w:id="36"/>
      <w:bookmarkEnd w:id="37"/>
    </w:p>
    <w:p w:rsidR="0035637E" w:rsidRDefault="00B558A8">
      <w:pPr>
        <w:pStyle w:val="Ttulo2"/>
        <w:numPr>
          <w:ilvl w:val="1"/>
          <w:numId w:val="10"/>
        </w:numPr>
        <w:ind w:left="1440"/>
        <w:rPr>
          <w:rFonts w:ascii="Arial" w:hAnsi="Arial" w:cs="Arial"/>
          <w:sz w:val="22"/>
          <w:szCs w:val="22"/>
        </w:rPr>
      </w:pPr>
      <w:bookmarkStart w:id="38" w:name="_Toc445816391"/>
      <w:bookmarkStart w:id="39" w:name="_Toc496114891"/>
      <w:bookmarkStart w:id="40" w:name="_Toc346780222"/>
      <w:r>
        <w:rPr>
          <w:rFonts w:ascii="Arial" w:hAnsi="Arial" w:cs="Arial"/>
          <w:sz w:val="22"/>
          <w:szCs w:val="22"/>
        </w:rPr>
        <w:t>Forma de presentación</w:t>
      </w:r>
      <w:bookmarkEnd w:id="38"/>
      <w:bookmarkEnd w:id="39"/>
      <w:bookmarkEnd w:id="40"/>
    </w:p>
    <w:p w:rsidR="0035637E" w:rsidRDefault="00B558A8">
      <w:pPr>
        <w:pStyle w:val="Prrafodelista"/>
        <w:numPr>
          <w:ilvl w:val="2"/>
          <w:numId w:val="10"/>
        </w:numPr>
        <w:spacing w:before="120" w:after="120"/>
        <w:ind w:left="162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Las Expresiones de Interés deben ser presentadas en sobre cerrado, consignando el objeto de la convocatoria e identificación del interesado.</w:t>
      </w:r>
    </w:p>
    <w:p w:rsidR="0035637E" w:rsidRDefault="00B558A8">
      <w:pPr>
        <w:pStyle w:val="Prrafodelista"/>
        <w:numPr>
          <w:ilvl w:val="2"/>
          <w:numId w:val="10"/>
        </w:numPr>
        <w:spacing w:before="120" w:after="120"/>
        <w:ind w:left="162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Todos los formularios de las Expresiones de Interés, por su carácter de Declaracion</w:t>
      </w:r>
      <w:r>
        <w:rPr>
          <w:rFonts w:ascii="Arial" w:hAnsi="Arial" w:cs="Arial"/>
          <w:sz w:val="22"/>
          <w:szCs w:val="22"/>
          <w:lang w:val="zh-CN"/>
        </w:rPr>
        <w:t>es Juradas, deben estar firmados y sellados por el propietario o representante legal del interesado.</w:t>
      </w:r>
    </w:p>
    <w:p w:rsidR="0035637E" w:rsidRDefault="00B558A8">
      <w:pPr>
        <w:pStyle w:val="Prrafodelista"/>
        <w:numPr>
          <w:ilvl w:val="2"/>
          <w:numId w:val="10"/>
        </w:numPr>
        <w:spacing w:before="120" w:after="120"/>
        <w:ind w:left="162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Las Expresiones de Interés deberán contar con todas sus páginas numeradas, selladas y rubricadas por el interesado.</w:t>
      </w:r>
    </w:p>
    <w:p w:rsidR="0035637E" w:rsidRDefault="00B558A8">
      <w:pPr>
        <w:pStyle w:val="Prrafodelista"/>
        <w:numPr>
          <w:ilvl w:val="2"/>
          <w:numId w:val="10"/>
        </w:numPr>
        <w:spacing w:before="120" w:after="120"/>
        <w:ind w:left="162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 xml:space="preserve">La Expresión de Interés deberá incluir un índice, que permita la rápida ubicación de los Formularios y documentos presentados. </w:t>
      </w:r>
    </w:p>
    <w:p w:rsidR="0035637E" w:rsidRDefault="00B558A8">
      <w:pPr>
        <w:pStyle w:val="Prrafodelista"/>
        <w:numPr>
          <w:ilvl w:val="2"/>
          <w:numId w:val="10"/>
        </w:numPr>
        <w:spacing w:before="120" w:after="120"/>
        <w:ind w:left="162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Los documentos deben ser presentados en el mismo orden establecido.</w:t>
      </w:r>
    </w:p>
    <w:p w:rsidR="0035637E" w:rsidRDefault="00B558A8">
      <w:pPr>
        <w:pStyle w:val="Ttulo2"/>
        <w:numPr>
          <w:ilvl w:val="1"/>
          <w:numId w:val="10"/>
        </w:numPr>
        <w:ind w:left="1440"/>
        <w:rPr>
          <w:rFonts w:ascii="Arial" w:hAnsi="Arial" w:cs="Arial"/>
          <w:sz w:val="22"/>
          <w:szCs w:val="22"/>
        </w:rPr>
      </w:pPr>
      <w:bookmarkStart w:id="41" w:name="_Toc445816392"/>
      <w:bookmarkStart w:id="42" w:name="_Toc346780223"/>
      <w:bookmarkStart w:id="43" w:name="_Toc496114892"/>
      <w:r>
        <w:rPr>
          <w:rFonts w:ascii="Arial" w:hAnsi="Arial" w:cs="Arial"/>
          <w:sz w:val="22"/>
          <w:szCs w:val="22"/>
        </w:rPr>
        <w:t>Lugar de presentación</w:t>
      </w:r>
      <w:bookmarkStart w:id="44" w:name="_Toc445816393"/>
      <w:bookmarkStart w:id="45" w:name="_Toc496114893"/>
      <w:bookmarkStart w:id="46" w:name="_Toc346780224"/>
      <w:bookmarkEnd w:id="41"/>
      <w:bookmarkEnd w:id="42"/>
      <w:bookmarkEnd w:id="43"/>
    </w:p>
    <w:p w:rsidR="0035637E" w:rsidRDefault="00B558A8">
      <w:pPr>
        <w:numPr>
          <w:ilvl w:val="1"/>
          <w:numId w:val="0"/>
        </w:numPr>
        <w:tabs>
          <w:tab w:val="left" w:pos="90"/>
        </w:tabs>
        <w:spacing w:before="120" w:after="120" w:line="240" w:lineRule="auto"/>
        <w:ind w:left="180"/>
        <w:outlineLvl w:val="1"/>
        <w:rPr>
          <w:rFonts w:ascii="Arial" w:eastAsia="SimSun" w:hAnsi="Arial" w:cs="Arial"/>
          <w:color w:val="C00000"/>
          <w:lang w:val="zh-CN" w:eastAsia="es-BO"/>
        </w:rPr>
      </w:pPr>
      <w:r>
        <w:rPr>
          <w:rFonts w:ascii="Arial" w:eastAsia="SimSun" w:hAnsi="Arial" w:cs="Arial"/>
          <w:color w:val="C00000"/>
          <w:lang w:val="zh-CN" w:eastAsia="es-BO"/>
        </w:rPr>
        <w:t xml:space="preserve">Av. Mariscal Sucre s/n, zona Suárez </w:t>
      </w:r>
      <w:r>
        <w:rPr>
          <w:rFonts w:ascii="Arial" w:eastAsia="SimSun" w:hAnsi="Arial" w:cs="Arial"/>
          <w:color w:val="C00000"/>
          <w:lang w:val="zh-CN" w:eastAsia="es-BO"/>
        </w:rPr>
        <w:t>Arana (Paradero) *Teléfonos: +591 (3) 9762836</w:t>
      </w:r>
      <w:r>
        <w:rPr>
          <w:rFonts w:ascii="Arial" w:eastAsia="Times New Roman" w:hAnsi="Arial" w:cs="Arial"/>
          <w:b/>
          <w:bCs/>
          <w:kern w:val="28"/>
          <w:lang w:val="zh-CN"/>
        </w:rPr>
        <w:t xml:space="preserve"> </w:t>
      </w:r>
      <w:r>
        <w:rPr>
          <w:rFonts w:ascii="Arial" w:eastAsia="SimSun" w:hAnsi="Arial" w:cs="Arial"/>
          <w:color w:val="C00000"/>
          <w:lang w:val="zh-CN" w:eastAsia="es-BO"/>
        </w:rPr>
        <w:t>* Puerto Suárez – Santa Cruz – Bolivia</w:t>
      </w:r>
    </w:p>
    <w:p w:rsidR="0035637E" w:rsidRDefault="0035637E">
      <w:pPr>
        <w:numPr>
          <w:ilvl w:val="1"/>
          <w:numId w:val="0"/>
        </w:numPr>
        <w:tabs>
          <w:tab w:val="left" w:pos="90"/>
        </w:tabs>
        <w:spacing w:before="120" w:after="120" w:line="240" w:lineRule="auto"/>
        <w:ind w:left="180"/>
        <w:outlineLvl w:val="1"/>
        <w:rPr>
          <w:rFonts w:ascii="Arial" w:eastAsia="SimSun" w:hAnsi="Arial" w:cs="Arial"/>
          <w:color w:val="C00000"/>
          <w:lang w:val="zh-CN" w:eastAsia="es-BO"/>
        </w:rPr>
      </w:pPr>
    </w:p>
    <w:p w:rsidR="0035637E" w:rsidRDefault="0035637E">
      <w:pPr>
        <w:numPr>
          <w:ilvl w:val="1"/>
          <w:numId w:val="0"/>
        </w:numPr>
        <w:tabs>
          <w:tab w:val="left" w:pos="90"/>
        </w:tabs>
        <w:spacing w:before="120" w:after="120" w:line="240" w:lineRule="auto"/>
        <w:ind w:left="180"/>
        <w:outlineLvl w:val="1"/>
        <w:rPr>
          <w:rFonts w:ascii="Arial" w:eastAsia="SimSun" w:hAnsi="Arial" w:cs="Arial"/>
          <w:color w:val="C00000"/>
          <w:lang w:val="zh-CN" w:eastAsia="es-BO"/>
        </w:rPr>
      </w:pPr>
    </w:p>
    <w:p w:rsidR="0035637E" w:rsidRDefault="00B558A8">
      <w:pPr>
        <w:numPr>
          <w:ilvl w:val="1"/>
          <w:numId w:val="0"/>
        </w:numPr>
        <w:tabs>
          <w:tab w:val="left" w:pos="0"/>
        </w:tabs>
        <w:spacing w:before="120" w:after="120" w:line="240" w:lineRule="auto"/>
        <w:ind w:left="1620" w:hanging="709"/>
        <w:outlineLvl w:val="1"/>
        <w:rPr>
          <w:rFonts w:ascii="Arial" w:eastAsia="Times New Roman" w:hAnsi="Arial" w:cs="Arial"/>
          <w:b/>
          <w:bCs/>
          <w:kern w:val="28"/>
          <w:lang w:val="zh-CN"/>
        </w:rPr>
      </w:pPr>
      <w:r>
        <w:rPr>
          <w:rFonts w:ascii="Arial" w:eastAsia="Times New Roman" w:hAnsi="Arial" w:cs="Arial"/>
          <w:b/>
          <w:bCs/>
          <w:kern w:val="28"/>
          <w:lang w:val="zh-CN"/>
        </w:rPr>
        <w:lastRenderedPageBreak/>
        <w:t>12.3. Plazo de presentación</w:t>
      </w:r>
      <w:bookmarkEnd w:id="44"/>
      <w:bookmarkEnd w:id="45"/>
      <w:r>
        <w:rPr>
          <w:rFonts w:ascii="Arial" w:eastAsia="Times New Roman" w:hAnsi="Arial" w:cs="Arial"/>
          <w:b/>
          <w:bCs/>
          <w:kern w:val="28"/>
          <w:lang w:val="zh-CN"/>
        </w:rPr>
        <w:t xml:space="preserve"> </w:t>
      </w:r>
    </w:p>
    <w:p w:rsidR="0035637E" w:rsidRDefault="00B558A8">
      <w:pPr>
        <w:pStyle w:val="Prrafodelista"/>
        <w:numPr>
          <w:ilvl w:val="2"/>
          <w:numId w:val="11"/>
        </w:numPr>
        <w:spacing w:before="120" w:after="120"/>
        <w:ind w:left="1080" w:firstLine="24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>Las Expresiones de Interés deberán ser presentadas dentro del plazo (fecha y hora) fijado y en el domicilio establecido.</w:t>
      </w:r>
    </w:p>
    <w:p w:rsidR="0035637E" w:rsidRDefault="00B558A8">
      <w:pPr>
        <w:pStyle w:val="Prrafodelista"/>
        <w:spacing w:before="120" w:after="120"/>
        <w:ind w:left="1080"/>
        <w:jc w:val="both"/>
        <w:rPr>
          <w:rFonts w:ascii="Arial" w:hAnsi="Arial" w:cs="Arial"/>
          <w:sz w:val="22"/>
          <w:szCs w:val="22"/>
          <w:lang w:val="zh-CN"/>
        </w:rPr>
      </w:pPr>
      <w:r>
        <w:rPr>
          <w:rFonts w:ascii="Arial" w:hAnsi="Arial" w:cs="Arial"/>
          <w:sz w:val="22"/>
          <w:szCs w:val="22"/>
          <w:lang w:val="zh-CN"/>
        </w:rPr>
        <w:t xml:space="preserve">Se considerará que </w:t>
      </w:r>
      <w:r>
        <w:rPr>
          <w:rFonts w:ascii="Arial" w:hAnsi="Arial" w:cs="Arial"/>
          <w:sz w:val="22"/>
          <w:szCs w:val="22"/>
          <w:lang w:val="zh-CN"/>
        </w:rPr>
        <w:t>el interesado ha presentado su propuesta dentro del plazo, si ésta ha ingresado al recinto en el que se registra la presentación de sobres, hasta la fecha y hora límite establecido para el efecto.</w:t>
      </w:r>
    </w:p>
    <w:p w:rsidR="0035637E" w:rsidRDefault="00B558A8">
      <w:pPr>
        <w:numPr>
          <w:ilvl w:val="0"/>
          <w:numId w:val="10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47" w:name="_Toc346780225"/>
      <w:bookmarkStart w:id="48" w:name="_Toc138618244"/>
      <w:bookmarkStart w:id="49" w:name="_Toc445816397"/>
      <w:bookmarkEnd w:id="46"/>
      <w:r>
        <w:rPr>
          <w:rFonts w:ascii="Arial" w:eastAsia="Times New Roman" w:hAnsi="Arial" w:cs="Arial"/>
          <w:b/>
          <w:bCs/>
          <w:kern w:val="28"/>
          <w:lang w:val="zh-CN"/>
        </w:rPr>
        <w:t xml:space="preserve">APERTURA DE </w:t>
      </w:r>
      <w:bookmarkEnd w:id="47"/>
      <w:r>
        <w:rPr>
          <w:rFonts w:ascii="Arial" w:eastAsia="Times New Roman" w:hAnsi="Arial" w:cs="Arial"/>
          <w:b/>
          <w:bCs/>
          <w:kern w:val="28"/>
          <w:lang w:val="zh-CN"/>
        </w:rPr>
        <w:t>EXPRESIONES DE INTERÉS</w:t>
      </w:r>
      <w:bookmarkEnd w:id="48"/>
      <w:bookmarkEnd w:id="49"/>
    </w:p>
    <w:p w:rsidR="0035637E" w:rsidRDefault="00B558A8">
      <w:pPr>
        <w:numPr>
          <w:ilvl w:val="1"/>
          <w:numId w:val="0"/>
        </w:numPr>
        <w:tabs>
          <w:tab w:val="left" w:pos="0"/>
        </w:tabs>
        <w:spacing w:before="120" w:after="120" w:line="240" w:lineRule="auto"/>
        <w:ind w:left="567"/>
        <w:outlineLvl w:val="1"/>
        <w:rPr>
          <w:rFonts w:ascii="Arial" w:eastAsia="Times New Roman" w:hAnsi="Arial" w:cs="Arial"/>
          <w:b/>
          <w:bCs/>
          <w:kern w:val="28"/>
          <w:lang w:val="zh-CN"/>
        </w:rPr>
      </w:pPr>
      <w:r>
        <w:rPr>
          <w:rFonts w:ascii="Arial" w:eastAsia="Times New Roman" w:hAnsi="Arial" w:cs="Arial"/>
          <w:lang w:val="zh-CN"/>
        </w:rPr>
        <w:t>La apertura de expresion</w:t>
      </w:r>
      <w:r>
        <w:rPr>
          <w:rFonts w:ascii="Arial" w:eastAsia="Times New Roman" w:hAnsi="Arial" w:cs="Arial"/>
          <w:lang w:val="zh-CN"/>
        </w:rPr>
        <w:t>es de interés se realizará en sesión reservada, inmediatamente después de la fecha y hora límite fijadas para la recepción de sobres, el acto se realizará en</w:t>
      </w:r>
      <w:r>
        <w:rPr>
          <w:rFonts w:ascii="Arial" w:eastAsia="SimSun" w:hAnsi="Arial" w:cs="Arial"/>
          <w:color w:val="C00000"/>
          <w:lang w:val="zh-CN" w:eastAsia="es-BO"/>
        </w:rPr>
        <w:t xml:space="preserve"> Av. Mariscal Sucre s/n, zona Suárez Arana (Paradero) Puerto Suárez – Santa Cruz – Bolivia</w:t>
      </w:r>
      <w:r>
        <w:rPr>
          <w:rFonts w:ascii="Arial" w:eastAsia="Times New Roman" w:hAnsi="Arial" w:cs="Arial"/>
          <w:lang w:val="zh-CN"/>
        </w:rPr>
        <w:t>.</w:t>
      </w:r>
    </w:p>
    <w:p w:rsidR="0035637E" w:rsidRDefault="00B558A8">
      <w:pPr>
        <w:numPr>
          <w:ilvl w:val="0"/>
          <w:numId w:val="10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50" w:name="_Toc445816398"/>
      <w:bookmarkStart w:id="51" w:name="_Toc138618245"/>
      <w:r>
        <w:rPr>
          <w:rFonts w:ascii="Arial" w:eastAsia="Times New Roman" w:hAnsi="Arial" w:cs="Arial"/>
          <w:b/>
          <w:bCs/>
          <w:kern w:val="28"/>
          <w:lang w:val="zh-CN"/>
        </w:rPr>
        <w:t>EVALUAC</w:t>
      </w:r>
      <w:r>
        <w:rPr>
          <w:rFonts w:ascii="Arial" w:eastAsia="Times New Roman" w:hAnsi="Arial" w:cs="Arial"/>
          <w:b/>
          <w:bCs/>
          <w:kern w:val="28"/>
          <w:lang w:val="zh-CN"/>
        </w:rPr>
        <w:t>IÓN DE LAS EXPRESIONES DE INTERÉS</w:t>
      </w:r>
      <w:bookmarkEnd w:id="50"/>
      <w:bookmarkEnd w:id="51"/>
    </w:p>
    <w:p w:rsidR="0035637E" w:rsidRDefault="00B558A8">
      <w:pPr>
        <w:spacing w:before="120" w:after="120" w:line="240" w:lineRule="auto"/>
        <w:ind w:left="567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 xml:space="preserve">La comisión de verificación evaluará las expresiones de interés de manera conjunta, en términos técnicos, económicos, plazos y cantidades de entrega. </w:t>
      </w:r>
    </w:p>
    <w:p w:rsidR="0035637E" w:rsidRDefault="00B558A8">
      <w:pPr>
        <w:numPr>
          <w:ilvl w:val="0"/>
          <w:numId w:val="10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52" w:name="_Toc138618246"/>
      <w:bookmarkStart w:id="53" w:name="_Toc445816399"/>
      <w:r>
        <w:rPr>
          <w:rFonts w:ascii="Arial" w:eastAsia="Times New Roman" w:hAnsi="Arial" w:cs="Arial"/>
          <w:b/>
          <w:bCs/>
          <w:kern w:val="28"/>
          <w:lang w:val="zh-CN"/>
        </w:rPr>
        <w:t>INFORME DE EVALUACIÓN Y RECOMENDACIÓN</w:t>
      </w:r>
      <w:bookmarkEnd w:id="52"/>
      <w:bookmarkEnd w:id="53"/>
    </w:p>
    <w:p w:rsidR="0035637E" w:rsidRDefault="00B558A8">
      <w:pPr>
        <w:spacing w:before="120" w:after="120" w:line="240" w:lineRule="auto"/>
        <w:ind w:left="567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La comisión de verificación elabo</w:t>
      </w:r>
      <w:r>
        <w:rPr>
          <w:rFonts w:ascii="Arial" w:eastAsia="Times New Roman" w:hAnsi="Arial" w:cs="Arial"/>
          <w:lang w:val="zh-CN"/>
        </w:rPr>
        <w:t>rará el informe correspondiente, en el caso de verificar la existencia de ofertas recomendará el inicio del proceso según lo establecido en el Decreto Supremo N° 0181 de Normas Básicas de Administración de Bienes y Servicios y el reglamento.</w:t>
      </w:r>
    </w:p>
    <w:p w:rsidR="0035637E" w:rsidRDefault="00B558A8">
      <w:pPr>
        <w:numPr>
          <w:ilvl w:val="0"/>
          <w:numId w:val="10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54" w:name="_Toc445816400"/>
      <w:bookmarkStart w:id="55" w:name="_Toc138618247"/>
      <w:r>
        <w:rPr>
          <w:rFonts w:ascii="Arial" w:eastAsia="Times New Roman" w:hAnsi="Arial" w:cs="Arial"/>
          <w:b/>
          <w:bCs/>
          <w:kern w:val="28"/>
          <w:lang w:val="zh-CN"/>
        </w:rPr>
        <w:t xml:space="preserve">ACLARACIÓN A </w:t>
      </w:r>
      <w:r>
        <w:rPr>
          <w:rFonts w:ascii="Arial" w:eastAsia="Times New Roman" w:hAnsi="Arial" w:cs="Arial"/>
          <w:b/>
          <w:bCs/>
          <w:kern w:val="28"/>
          <w:lang w:val="zh-CN"/>
        </w:rPr>
        <w:t>LOS INTERESADOS.</w:t>
      </w:r>
      <w:bookmarkEnd w:id="54"/>
      <w:bookmarkEnd w:id="55"/>
    </w:p>
    <w:p w:rsidR="0035637E" w:rsidRDefault="00B558A8">
      <w:pPr>
        <w:spacing w:before="120" w:after="120" w:line="240" w:lineRule="auto"/>
        <w:ind w:left="567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La presentación de las expresiones de interés no genera ningún derecho, adjudicación o interés legítimo respecto a la adquisición de los bienes solicitados.</w:t>
      </w:r>
    </w:p>
    <w:p w:rsidR="0035637E" w:rsidRDefault="0035637E">
      <w:pPr>
        <w:tabs>
          <w:tab w:val="left" w:pos="1701"/>
        </w:tabs>
        <w:spacing w:after="0" w:line="240" w:lineRule="auto"/>
        <w:contextualSpacing/>
        <w:jc w:val="both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br w:type="page"/>
      </w:r>
    </w:p>
    <w:p w:rsidR="0035637E" w:rsidRDefault="00B558A8">
      <w:pPr>
        <w:spacing w:line="240" w:lineRule="auto"/>
        <w:jc w:val="center"/>
        <w:rPr>
          <w:rFonts w:ascii="Arial" w:eastAsia="Times New Roman" w:hAnsi="Arial" w:cs="Arial"/>
          <w:b/>
          <w:bCs/>
          <w:kern w:val="28"/>
          <w:lang w:val="zh-CN"/>
        </w:rPr>
      </w:pPr>
      <w:r>
        <w:rPr>
          <w:rFonts w:ascii="Arial" w:eastAsia="Times New Roman" w:hAnsi="Arial" w:cs="Arial"/>
          <w:b/>
          <w:bCs/>
          <w:kern w:val="28"/>
          <w:lang w:val="zh-CN"/>
        </w:rPr>
        <w:lastRenderedPageBreak/>
        <w:t>PARTE II</w:t>
      </w:r>
    </w:p>
    <w:p w:rsidR="0035637E" w:rsidRDefault="00B558A8">
      <w:pPr>
        <w:spacing w:line="240" w:lineRule="auto"/>
        <w:jc w:val="center"/>
        <w:rPr>
          <w:rFonts w:ascii="Arial" w:eastAsia="Times New Roman" w:hAnsi="Arial" w:cs="Arial"/>
          <w:b/>
          <w:bCs/>
          <w:kern w:val="28"/>
          <w:lang w:val="zh-CN"/>
        </w:rPr>
      </w:pPr>
      <w:r>
        <w:rPr>
          <w:rFonts w:ascii="Arial" w:eastAsia="Times New Roman" w:hAnsi="Arial" w:cs="Arial"/>
          <w:b/>
          <w:bCs/>
          <w:kern w:val="28"/>
          <w:lang w:val="zh-CN"/>
        </w:rPr>
        <w:t>INFORMACIÓN TÉCNICA DE LAS EXPRESIONES DE INTERES</w:t>
      </w:r>
      <w:bookmarkStart w:id="56" w:name="_Toc347135330"/>
    </w:p>
    <w:p w:rsidR="0035637E" w:rsidRDefault="00B558A8">
      <w:pPr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57" w:name="_Toc138618248"/>
      <w:r>
        <w:rPr>
          <w:rFonts w:ascii="Arial" w:eastAsia="Times New Roman" w:hAnsi="Arial" w:cs="Arial"/>
          <w:b/>
          <w:bCs/>
          <w:kern w:val="28"/>
          <w:lang w:val="zh-CN"/>
        </w:rPr>
        <w:t xml:space="preserve">DATOS GENERALES DE </w:t>
      </w:r>
      <w:r>
        <w:rPr>
          <w:rFonts w:ascii="Arial" w:eastAsia="Times New Roman" w:hAnsi="Arial" w:cs="Arial"/>
          <w:b/>
          <w:bCs/>
          <w:kern w:val="28"/>
          <w:lang w:val="zh-CN"/>
        </w:rPr>
        <w:t>LAS EXPRESIONES DE INTERES</w:t>
      </w:r>
      <w:bookmarkEnd w:id="56"/>
      <w:bookmarkEnd w:id="57"/>
    </w:p>
    <w:tbl>
      <w:tblPr>
        <w:tblW w:w="10138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76"/>
        <w:gridCol w:w="1194"/>
        <w:gridCol w:w="160"/>
        <w:gridCol w:w="91"/>
        <w:gridCol w:w="73"/>
        <w:gridCol w:w="87"/>
        <w:gridCol w:w="78"/>
        <w:gridCol w:w="117"/>
        <w:gridCol w:w="92"/>
        <w:gridCol w:w="422"/>
        <w:gridCol w:w="376"/>
        <w:gridCol w:w="174"/>
        <w:gridCol w:w="202"/>
        <w:gridCol w:w="251"/>
        <w:gridCol w:w="160"/>
        <w:gridCol w:w="762"/>
        <w:gridCol w:w="277"/>
        <w:gridCol w:w="272"/>
        <w:gridCol w:w="90"/>
        <w:gridCol w:w="162"/>
        <w:gridCol w:w="287"/>
        <w:gridCol w:w="223"/>
        <w:gridCol w:w="407"/>
        <w:gridCol w:w="154"/>
        <w:gridCol w:w="42"/>
        <w:gridCol w:w="139"/>
        <w:gridCol w:w="274"/>
        <w:gridCol w:w="295"/>
        <w:gridCol w:w="160"/>
        <w:gridCol w:w="312"/>
        <w:gridCol w:w="391"/>
        <w:gridCol w:w="245"/>
        <w:gridCol w:w="211"/>
        <w:gridCol w:w="516"/>
        <w:gridCol w:w="211"/>
        <w:gridCol w:w="80"/>
        <w:gridCol w:w="215"/>
      </w:tblGrid>
      <w:tr w:rsidR="0035637E">
        <w:trPr>
          <w:trHeight w:val="167"/>
        </w:trPr>
        <w:tc>
          <w:tcPr>
            <w:tcW w:w="10138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</w:pPr>
            <w:bookmarkStart w:id="58" w:name="OLE_LINK3"/>
            <w:bookmarkStart w:id="59" w:name="OLE_LINK4"/>
            <w:r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  <w:t>1.    CONVOCATORIA</w:t>
            </w:r>
          </w:p>
        </w:tc>
      </w:tr>
      <w:tr w:rsidR="0035637E">
        <w:trPr>
          <w:trHeight w:val="70"/>
        </w:trPr>
        <w:tc>
          <w:tcPr>
            <w:tcW w:w="10138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F253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  <w:t>Se invita a la presentación de Expresiones de Interés para la siguiente convocatoria:</w:t>
            </w:r>
          </w:p>
        </w:tc>
      </w:tr>
      <w:tr w:rsidR="0035637E">
        <w:trPr>
          <w:trHeight w:val="200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407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Entidad Convocante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EMPRESA SIDERÚRGICA EL MUTÚN 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5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35637E">
        <w:trPr>
          <w:trHeight w:val="191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Código interno que la entidad utiliza para Identificar la Convocatoria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EXPRESIONES DE INTERES ESM/Nº </w:t>
            </w:r>
            <w:r>
              <w:rPr>
                <w:rFonts w:ascii="Arial" w:eastAsia="Times New Roman" w:hAnsi="Arial" w:cs="Arial"/>
                <w:b/>
                <w:bCs/>
              </w:rPr>
              <w:t>04</w:t>
            </w:r>
            <w:r>
              <w:rPr>
                <w:rFonts w:ascii="Arial" w:eastAsia="Times New Roman" w:hAnsi="Arial" w:cs="Arial"/>
                <w:b/>
                <w:bCs/>
                <w:lang w:val="zh-CN"/>
              </w:rPr>
              <w:t>/2025</w:t>
            </w:r>
          </w:p>
        </w:tc>
        <w:tc>
          <w:tcPr>
            <w:tcW w:w="29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5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741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Objeto de la contratación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35637E" w:rsidRDefault="00B558A8">
            <w:pPr>
              <w:pStyle w:val="TableParagraph"/>
              <w:tabs>
                <w:tab w:val="left" w:pos="433"/>
              </w:tabs>
              <w:rPr>
                <w:rFonts w:eastAsia="Times New Roman"/>
                <w:b/>
                <w:bCs/>
                <w:lang w:val="es-BO"/>
              </w:rPr>
            </w:pPr>
            <w:r>
              <w:rPr>
                <w:rFonts w:eastAsia="Times New Roman"/>
                <w:b/>
                <w:bCs/>
                <w:lang w:val="zh-CN"/>
              </w:rPr>
              <w:t xml:space="preserve">INVITACIÓN A EMPRESAS NACIONALES PARA PRESENTACIÓN DE EXPRESIONES DE INTERÉS PARA </w:t>
            </w:r>
            <w:r>
              <w:rPr>
                <w:rFonts w:eastAsia="Times New Roman"/>
                <w:b/>
                <w:bCs/>
                <w:lang w:val="es-BO"/>
              </w:rPr>
              <w:t xml:space="preserve">LA </w:t>
            </w:r>
            <w:r>
              <w:rPr>
                <w:rFonts w:eastAsia="Times New Roman"/>
                <w:b/>
                <w:bCs/>
                <w:lang w:val="es-BO"/>
              </w:rPr>
              <w:t>ADQUISICIÓN DE MATERIALES PARA LA REFINACIÓN DE ACERO EN LA PLANTA DE ACERÍA DEL COMPLEJO SIDERÚRGICO DEL MUTÚN</w:t>
            </w:r>
          </w:p>
          <w:p w:rsidR="0035637E" w:rsidRDefault="0035637E">
            <w:pPr>
              <w:pStyle w:val="TableParagraph"/>
              <w:tabs>
                <w:tab w:val="left" w:pos="433"/>
              </w:tabs>
              <w:rPr>
                <w:rFonts w:eastAsia="Times New Roman"/>
                <w:b/>
                <w:bCs/>
                <w:lang w:val="zh-CN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5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47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Garantía de Seriedad de Participación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738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zh-CN" w:eastAsia="es-BO"/>
              </w:rPr>
              <w:t>NO CORRESPONDE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35637E">
        <w:trPr>
          <w:trHeight w:val="209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Organismo Financiador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2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Nombre del Organismo Financiador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 xml:space="preserve">%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Financiamiento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9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2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zh-CN" w:eastAsia="es-BO"/>
              </w:rPr>
              <w:t>(de acuerdo al clasificador vigente)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zh-CN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zh-CN" w:eastAsia="es-BO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zh-CN" w:eastAsia="es-BO"/>
              </w:rPr>
              <w:t> 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36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3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230 OTROS RECURSOS ESPECIFICOS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100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35637E">
        <w:trPr>
          <w:trHeight w:val="5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33"/>
        </w:trPr>
        <w:tc>
          <w:tcPr>
            <w:tcW w:w="9843" w:type="dxa"/>
            <w:gridSpan w:val="3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  <w:t xml:space="preserve">2.    INFORMACIÓN 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  <w:t> </w:t>
            </w:r>
          </w:p>
        </w:tc>
      </w:tr>
      <w:tr w:rsidR="0035637E">
        <w:trPr>
          <w:trHeight w:val="70"/>
        </w:trPr>
        <w:tc>
          <w:tcPr>
            <w:tcW w:w="1013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</w:pPr>
          </w:p>
        </w:tc>
      </w:tr>
      <w:tr w:rsidR="0035637E">
        <w:trPr>
          <w:trHeight w:val="70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368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Domicilio fijado por la 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73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5637E" w:rsidRDefault="00B558A8">
            <w:pPr>
              <w:numPr>
                <w:ilvl w:val="1"/>
                <w:numId w:val="0"/>
              </w:numPr>
              <w:tabs>
                <w:tab w:val="left" w:pos="0"/>
              </w:tabs>
              <w:spacing w:before="120" w:after="120" w:line="240" w:lineRule="auto"/>
              <w:ind w:left="567"/>
              <w:outlineLvl w:val="1"/>
              <w:rPr>
                <w:rFonts w:ascii="Arial" w:eastAsia="Times New Roman" w:hAnsi="Arial" w:cs="Arial"/>
                <w:b/>
                <w:bCs/>
                <w:kern w:val="28"/>
                <w:lang w:val="zh-CN"/>
              </w:rPr>
            </w:pPr>
            <w:r>
              <w:rPr>
                <w:rFonts w:ascii="Arial" w:eastAsia="SimSun" w:hAnsi="Arial" w:cs="Arial"/>
                <w:color w:val="C00000"/>
                <w:lang w:val="zh-CN" w:eastAsia="es-BO"/>
              </w:rPr>
              <w:t>Av. Mariscal Sucre s/n, zona Suárez Arana (Paradero) Puerto Suárez – Santa Cruz – Bolivia</w:t>
            </w:r>
            <w:r>
              <w:rPr>
                <w:rFonts w:ascii="Arial" w:eastAsia="Times New Roman" w:hAnsi="Arial" w:cs="Arial"/>
                <w:lang w:val="zh-CN"/>
              </w:rPr>
              <w:t>.</w:t>
            </w:r>
          </w:p>
        </w:tc>
        <w:tc>
          <w:tcPr>
            <w:tcW w:w="295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70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  <w:p w:rsidR="0035637E" w:rsidRDefault="003563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1712" w:type="dxa"/>
            <w:gridSpan w:val="8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  <w:t>Nombre Completo</w:t>
            </w:r>
          </w:p>
        </w:tc>
        <w:tc>
          <w:tcPr>
            <w:tcW w:w="160" w:type="dxa"/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676" w:type="dxa"/>
            <w:gridSpan w:val="10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  <w:t>Cargo</w:t>
            </w:r>
          </w:p>
        </w:tc>
        <w:tc>
          <w:tcPr>
            <w:tcW w:w="413" w:type="dxa"/>
            <w:gridSpan w:val="2"/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341" w:type="dxa"/>
            <w:gridSpan w:val="8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  <w:t>Dependencia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35637E">
        <w:trPr>
          <w:trHeight w:val="58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Encargado de atender consultas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17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Romeld Marcelo Gutiérrez López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67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Responsable de operación de la planta de Peletización</w:t>
            </w:r>
          </w:p>
        </w:tc>
        <w:tc>
          <w:tcPr>
            <w:tcW w:w="4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341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FISCAL GENERAL DEL COMPLEJO SIDERÚRGICO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35637E">
        <w:trPr>
          <w:trHeight w:val="58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17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val="zh-CN" w:eastAsia="es-BO"/>
              </w:rPr>
              <w:t>José Andrés Conde Fernández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val="zh-CN" w:eastAsia="es-BO"/>
              </w:rPr>
            </w:pPr>
          </w:p>
        </w:tc>
        <w:tc>
          <w:tcPr>
            <w:tcW w:w="267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val="zh-CN" w:eastAsia="es-BO"/>
              </w:rPr>
              <w:t xml:space="preserve">Responsable de </w:t>
            </w:r>
            <w:r>
              <w:rPr>
                <w:rFonts w:ascii="Arial" w:eastAsia="Times New Roman" w:hAnsi="Arial" w:cs="Arial"/>
                <w:color w:val="000000"/>
                <w:highlight w:val="yellow"/>
                <w:lang w:val="zh-CN" w:eastAsia="es-BO"/>
              </w:rPr>
              <w:t>gestión de la planta de Laminación</w:t>
            </w:r>
          </w:p>
        </w:tc>
        <w:tc>
          <w:tcPr>
            <w:tcW w:w="4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34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35637E">
        <w:trPr>
          <w:trHeight w:val="58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35637E">
        <w:trPr>
          <w:trHeight w:val="190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lastRenderedPageBreak/>
              <w:t>Horario de atención de la Entidad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73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lang w:val="zh-CN"/>
              </w:rPr>
              <w:t>8:30 – 12:30 a 14:30 - 18:30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35637E">
        <w:trPr>
          <w:trHeight w:val="58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35637E">
        <w:trPr>
          <w:trHeight w:val="591"/>
        </w:trPr>
        <w:tc>
          <w:tcPr>
            <w:tcW w:w="936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Teléfono: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zh-CN" w:eastAsia="es-BO"/>
              </w:rPr>
              <w:t>75847061 / 62564495</w:t>
            </w:r>
          </w:p>
        </w:tc>
        <w:tc>
          <w:tcPr>
            <w:tcW w:w="2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Fax:</w:t>
            </w: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--------</w:t>
            </w:r>
          </w:p>
        </w:tc>
        <w:tc>
          <w:tcPr>
            <w:tcW w:w="268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zh-CN" w:eastAsia="es-BO"/>
              </w:rPr>
              <w:t>Correo electrónico para consultas: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zh-CN"/>
              </w:rPr>
            </w:pPr>
            <w:hyperlink r:id="rId12" w:history="1">
              <w:r>
                <w:rPr>
                  <w:rStyle w:val="Hipervnculo"/>
                  <w:rFonts w:ascii="Arial" w:eastAsia="Times New Roman" w:hAnsi="Arial" w:cs="Arial"/>
                  <w:lang w:val="zh-CN" w:eastAsia="zh-CN"/>
                </w:rPr>
                <w:t>ubs@esm.gob.bo</w:t>
              </w:r>
            </w:hyperlink>
            <w:r>
              <w:rPr>
                <w:rFonts w:ascii="Arial" w:eastAsia="Times New Roman" w:hAnsi="Arial" w:cs="Arial"/>
                <w:color w:val="000000"/>
                <w:lang w:val="zh-CN" w:eastAsia="zh-CN"/>
              </w:rPr>
              <w:t xml:space="preserve"> / </w:t>
            </w:r>
            <w:hyperlink r:id="rId13" w:history="1">
              <w:r>
                <w:rPr>
                  <w:rStyle w:val="Hipervnculo"/>
                  <w:rFonts w:ascii="Arial" w:hAnsi="Arial" w:cs="Arial"/>
                  <w:lang w:val="zh-CN" w:eastAsia="zh-CN"/>
                </w:rPr>
                <w:t>atn.proveedores@esm.gob</w:t>
              </w:r>
            </w:hyperlink>
            <w:r>
              <w:rPr>
                <w:rFonts w:ascii="Arial" w:hAnsi="Arial" w:cs="Arial"/>
                <w:lang w:val="zh-CN" w:eastAsia="zh-CN"/>
              </w:rPr>
              <w:t xml:space="preserve">  </w:t>
            </w:r>
          </w:p>
        </w:tc>
        <w:tc>
          <w:tcPr>
            <w:tcW w:w="295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zh-CN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zh-CN"/>
              </w:rPr>
              <w:t> </w:t>
            </w:r>
          </w:p>
        </w:tc>
      </w:tr>
      <w:tr w:rsidR="0035637E">
        <w:trPr>
          <w:trHeight w:val="58"/>
        </w:trPr>
        <w:tc>
          <w:tcPr>
            <w:tcW w:w="1013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</w:p>
        </w:tc>
      </w:tr>
      <w:tr w:rsidR="0035637E">
        <w:trPr>
          <w:trHeight w:val="639"/>
        </w:trPr>
        <w:tc>
          <w:tcPr>
            <w:tcW w:w="1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</w:p>
        </w:tc>
        <w:tc>
          <w:tcPr>
            <w:tcW w:w="5654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 w:eastAsia="zh-CN"/>
              </w:rPr>
              <w:t> 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 w:eastAsia="zh-CN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5637E" w:rsidRDefault="00B558A8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 w:eastAsia="zh-CN"/>
              </w:rPr>
              <w:t> </w:t>
            </w:r>
          </w:p>
        </w:tc>
        <w:tc>
          <w:tcPr>
            <w:tcW w:w="56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val="zh-CN" w:eastAsia="zh-CN"/>
              </w:rPr>
            </w:pPr>
            <w:r>
              <w:rPr>
                <w:rFonts w:ascii="Arial" w:eastAsia="Times New Roman" w:hAnsi="Arial" w:cs="Arial"/>
                <w:lang w:val="zh-CN" w:eastAsia="zh-CN"/>
              </w:rPr>
              <w:t> </w:t>
            </w:r>
          </w:p>
        </w:tc>
        <w:tc>
          <w:tcPr>
            <w:tcW w:w="1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val="zh-CN" w:eastAsia="zh-CN"/>
              </w:rPr>
            </w:pPr>
            <w:r>
              <w:rPr>
                <w:rFonts w:ascii="Arial" w:eastAsia="Times New Roman" w:hAnsi="Arial" w:cs="Arial"/>
                <w:lang w:val="zh-CN" w:eastAsia="zh-CN"/>
              </w:rPr>
              <w:t> </w:t>
            </w:r>
          </w:p>
        </w:tc>
        <w:tc>
          <w:tcPr>
            <w:tcW w:w="1966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val="zh-CN" w:eastAsia="zh-CN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35637E" w:rsidRDefault="00B558A8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val="zh-CN" w:eastAsia="zh-CN"/>
              </w:rPr>
            </w:pPr>
            <w:r>
              <w:rPr>
                <w:rFonts w:ascii="Arial" w:eastAsia="Times New Roman" w:hAnsi="Arial" w:cs="Arial"/>
                <w:lang w:val="zh-CN" w:eastAsia="zh-CN"/>
              </w:rPr>
              <w:t> </w:t>
            </w:r>
          </w:p>
        </w:tc>
      </w:tr>
    </w:tbl>
    <w:p w:rsidR="0035637E" w:rsidRDefault="0035637E">
      <w:pPr>
        <w:spacing w:after="0" w:line="240" w:lineRule="auto"/>
        <w:rPr>
          <w:rFonts w:ascii="Arial" w:eastAsia="Times New Roman" w:hAnsi="Arial" w:cs="Arial"/>
          <w:lang w:val="zh-CN" w:eastAsia="zh-CN"/>
        </w:rPr>
      </w:pPr>
      <w:bookmarkStart w:id="60" w:name="_Toc445816401"/>
      <w:bookmarkEnd w:id="58"/>
      <w:bookmarkEnd w:id="59"/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  <w:bookmarkStart w:id="61" w:name="_Toc445816405"/>
      <w:bookmarkStart w:id="62" w:name="_Toc496114906"/>
      <w:bookmarkEnd w:id="60"/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 w:eastAsia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lastRenderedPageBreak/>
        <w:t>PARTE III</w:t>
      </w:r>
      <w:bookmarkEnd w:id="61"/>
      <w:bookmarkEnd w:id="62"/>
    </w:p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ANEXO 1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b/>
          <w:lang w:val="zh-CN"/>
        </w:rPr>
        <w:t>FORMULARIOS PARA LA PRESENTACIÓN DE EXPRESIONES DE INTERÉS</w:t>
      </w:r>
    </w:p>
    <w:p w:rsidR="0035637E" w:rsidRDefault="0035637E">
      <w:pPr>
        <w:tabs>
          <w:tab w:val="left" w:pos="360"/>
          <w:tab w:val="left" w:pos="1080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tabs>
          <w:tab w:val="left" w:pos="2772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Documentos Legales y Administrativos</w:t>
      </w:r>
    </w:p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Formulario 1</w:t>
      </w:r>
      <w:r>
        <w:rPr>
          <w:rFonts w:ascii="Arial" w:eastAsia="Times New Roman" w:hAnsi="Arial" w:cs="Arial"/>
          <w:lang w:val="zh-CN"/>
        </w:rPr>
        <w:tab/>
        <w:t>Presentación de la Expresión de Interés.</w:t>
      </w:r>
    </w:p>
    <w:p w:rsidR="0035637E" w:rsidRDefault="00B558A8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Formulario 2a</w:t>
      </w:r>
      <w:r>
        <w:rPr>
          <w:rFonts w:ascii="Arial" w:eastAsia="Times New Roman" w:hAnsi="Arial" w:cs="Arial"/>
          <w:lang w:val="zh-CN"/>
        </w:rPr>
        <w:tab/>
        <w:t>Identificación del Interesado para Empresas.</w:t>
      </w:r>
    </w:p>
    <w:p w:rsidR="0035637E" w:rsidRDefault="00B558A8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Formulario 3</w:t>
      </w:r>
      <w:r>
        <w:rPr>
          <w:rFonts w:ascii="Arial" w:eastAsia="Times New Roman" w:hAnsi="Arial" w:cs="Arial"/>
          <w:lang w:val="zh-CN"/>
        </w:rPr>
        <w:tab/>
        <w:t xml:space="preserve">Experiencia Específica   </w:t>
      </w: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Documentos de la Propuesta Económica</w:t>
      </w:r>
    </w:p>
    <w:p w:rsidR="0035637E" w:rsidRDefault="0035637E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B558A8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Formulario 5</w:t>
      </w:r>
      <w:r>
        <w:rPr>
          <w:rFonts w:ascii="Arial" w:eastAsia="Times New Roman" w:hAnsi="Arial" w:cs="Arial"/>
          <w:lang w:val="zh-CN"/>
        </w:rPr>
        <w:tab/>
      </w:r>
      <w:r>
        <w:rPr>
          <w:rFonts w:ascii="Arial" w:eastAsia="Times New Roman" w:hAnsi="Arial" w:cs="Arial"/>
          <w:lang w:val="zh-CN"/>
        </w:rPr>
        <w:tab/>
        <w:t>Propuesta Económica.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both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 xml:space="preserve">Documento de la Propuesta </w:t>
      </w:r>
      <w:r>
        <w:rPr>
          <w:rFonts w:ascii="Arial" w:eastAsia="Times New Roman" w:hAnsi="Arial" w:cs="Arial"/>
          <w:b/>
          <w:lang w:val="zh-CN"/>
        </w:rPr>
        <w:t>Técnica</w:t>
      </w: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Formulario 6</w:t>
      </w:r>
      <w:r>
        <w:rPr>
          <w:rFonts w:ascii="Arial" w:eastAsia="Times New Roman" w:hAnsi="Arial" w:cs="Arial"/>
          <w:lang w:val="zh-CN"/>
        </w:rPr>
        <w:tab/>
      </w:r>
      <w:r>
        <w:rPr>
          <w:rFonts w:ascii="Arial" w:eastAsia="Times New Roman" w:hAnsi="Arial" w:cs="Arial"/>
          <w:lang w:val="zh-CN"/>
        </w:rPr>
        <w:tab/>
        <w:t>Especificaciones Técnicas.</w:t>
      </w: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br w:type="page"/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lastRenderedPageBreak/>
        <w:t>FORMULARIO 1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PRESENTACIÓN DE EXPRESIÓN DE INTERÉS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(Para Empresas)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tbl>
      <w:tblPr>
        <w:tblW w:w="11210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1211"/>
        <w:gridCol w:w="304"/>
        <w:gridCol w:w="303"/>
        <w:gridCol w:w="1856"/>
        <w:gridCol w:w="405"/>
        <w:gridCol w:w="17"/>
        <w:gridCol w:w="360"/>
        <w:gridCol w:w="261"/>
        <w:gridCol w:w="91"/>
        <w:gridCol w:w="284"/>
        <w:gridCol w:w="968"/>
        <w:gridCol w:w="261"/>
        <w:gridCol w:w="236"/>
        <w:gridCol w:w="38"/>
        <w:gridCol w:w="261"/>
        <w:gridCol w:w="79"/>
        <w:gridCol w:w="182"/>
        <w:gridCol w:w="101"/>
        <w:gridCol w:w="160"/>
        <w:gridCol w:w="275"/>
        <w:gridCol w:w="266"/>
        <w:gridCol w:w="286"/>
        <w:gridCol w:w="261"/>
        <w:gridCol w:w="261"/>
        <w:gridCol w:w="248"/>
        <w:gridCol w:w="13"/>
        <w:gridCol w:w="9"/>
        <w:gridCol w:w="261"/>
        <w:gridCol w:w="12"/>
        <w:gridCol w:w="23"/>
        <w:gridCol w:w="261"/>
        <w:gridCol w:w="320"/>
        <w:gridCol w:w="443"/>
        <w:gridCol w:w="161"/>
        <w:gridCol w:w="75"/>
        <w:gridCol w:w="377"/>
      </w:tblGrid>
      <w:tr w:rsidR="0035637E">
        <w:trPr>
          <w:trHeight w:val="284"/>
          <w:jc w:val="center"/>
        </w:trPr>
        <w:tc>
          <w:tcPr>
            <w:tcW w:w="11210" w:type="dxa"/>
            <w:gridSpan w:val="3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vAlign w:val="bottom"/>
          </w:tcPr>
          <w:p w:rsidR="0035637E" w:rsidRDefault="00B558A8">
            <w:pPr>
              <w:numPr>
                <w:ilvl w:val="0"/>
                <w:numId w:val="12"/>
              </w:numPr>
              <w:spacing w:after="0" w:line="240" w:lineRule="auto"/>
              <w:ind w:left="552" w:hanging="283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DATOS DEL OBJETO DE LA EXPRESIÓN DE INTERÉS</w:t>
            </w:r>
          </w:p>
        </w:tc>
      </w:tr>
      <w:tr w:rsidR="0035637E">
        <w:trPr>
          <w:trHeight w:val="350"/>
          <w:jc w:val="center"/>
        </w:trPr>
        <w:tc>
          <w:tcPr>
            <w:tcW w:w="17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LUGAR Y FECHA: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114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343"/>
          <w:jc w:val="center"/>
        </w:trPr>
        <w:tc>
          <w:tcPr>
            <w:tcW w:w="3954" w:type="dxa"/>
            <w:gridSpan w:val="5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SEÑALAR EL OBJETO DE LA EXPRESIÓN DE INTERES:</w:t>
            </w:r>
          </w:p>
        </w:tc>
        <w:tc>
          <w:tcPr>
            <w:tcW w:w="6804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114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trHeight w:val="114"/>
          <w:jc w:val="center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F243E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0930" w:type="dxa"/>
            <w:gridSpan w:val="3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F243E"/>
            <w:noWrap/>
            <w:vAlign w:val="center"/>
          </w:tcPr>
          <w:p w:rsidR="0035637E" w:rsidRDefault="00B558A8">
            <w:pPr>
              <w:numPr>
                <w:ilvl w:val="0"/>
                <w:numId w:val="12"/>
              </w:numPr>
              <w:spacing w:after="0" w:line="240" w:lineRule="auto"/>
              <w:ind w:left="299" w:hanging="283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MONTO Y PLAZO DE VALIDEZ DE LA PROPUESTA </w:t>
            </w:r>
          </w:p>
        </w:tc>
      </w:tr>
      <w:tr w:rsidR="0035637E">
        <w:trPr>
          <w:trHeight w:val="114"/>
          <w:jc w:val="center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2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60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trHeight w:val="114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4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(El interesado debe registrar el monto total que ofrece por la provisión de los bienes)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trHeight w:val="80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trHeight w:val="114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4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(Para procesos por Ítems o Lotes, se debe detallar el Ítem, los precios de cada Ítem o Lote al que se presente el interesado)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El proponente debe detallar </w:t>
            </w:r>
            <w:r>
              <w:rPr>
                <w:rFonts w:ascii="Arial" w:eastAsia="Times New Roman" w:hAnsi="Arial" w:cs="Arial"/>
                <w:b/>
              </w:rPr>
              <w:t>el/los item(s) de interés a presentarse.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trHeight w:val="80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trHeight w:val="80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/>
            <w:noWrap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DESCRIPCIÓN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MONTO NUMERAL (Bs.)</w:t>
            </w:r>
          </w:p>
        </w:tc>
        <w:tc>
          <w:tcPr>
            <w:tcW w:w="28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MONTO LITERAL</w:t>
            </w:r>
          </w:p>
        </w:tc>
        <w:tc>
          <w:tcPr>
            <w:tcW w:w="2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PLAZO DE VALIDEZ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(en días calendario)</w:t>
            </w:r>
          </w:p>
        </w:tc>
        <w:tc>
          <w:tcPr>
            <w:tcW w:w="452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trHeight w:val="80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before="24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35637E" w:rsidRDefault="0035637E">
            <w:pPr>
              <w:pStyle w:val="TableParagraph"/>
              <w:tabs>
                <w:tab w:val="left" w:pos="433"/>
              </w:tabs>
              <w:spacing w:before="240" w:after="200"/>
              <w:ind w:left="792"/>
              <w:rPr>
                <w:b/>
                <w:lang w:val="zh-CN"/>
              </w:rPr>
            </w:pPr>
          </w:p>
          <w:p w:rsidR="0035637E" w:rsidRDefault="0035637E">
            <w:pPr>
              <w:pStyle w:val="TableParagraph"/>
              <w:tabs>
                <w:tab w:val="left" w:pos="433"/>
              </w:tabs>
              <w:spacing w:before="240" w:after="200"/>
              <w:ind w:left="792"/>
              <w:rPr>
                <w:b/>
                <w:lang w:val="zh-CN"/>
              </w:rPr>
            </w:pPr>
          </w:p>
          <w:p w:rsidR="0035637E" w:rsidRDefault="0035637E">
            <w:pPr>
              <w:pStyle w:val="TableParagraph"/>
              <w:tabs>
                <w:tab w:val="left" w:pos="433"/>
              </w:tabs>
              <w:spacing w:before="240" w:after="200"/>
              <w:ind w:left="792"/>
              <w:rPr>
                <w:b/>
                <w:lang w:val="zh-CN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before="24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before="24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637E" w:rsidRDefault="0035637E">
            <w:pPr>
              <w:spacing w:before="24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before="24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before="24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before="24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before="24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trHeight w:val="324"/>
          <w:jc w:val="center"/>
        </w:trPr>
        <w:tc>
          <w:tcPr>
            <w:tcW w:w="11210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</w:tr>
    </w:tbl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 xml:space="preserve">A nombre de </w:t>
      </w:r>
      <w:r>
        <w:rPr>
          <w:rFonts w:ascii="Arial" w:eastAsia="Times New Roman" w:hAnsi="Arial" w:cs="Arial"/>
          <w:b/>
          <w:lang w:val="zh-CN"/>
        </w:rPr>
        <w:t>(</w:t>
      </w:r>
      <w:r>
        <w:rPr>
          <w:rFonts w:ascii="Arial" w:eastAsia="Times New Roman" w:hAnsi="Arial" w:cs="Arial"/>
          <w:b/>
          <w:i/>
          <w:lang w:val="zh-CN"/>
        </w:rPr>
        <w:t xml:space="preserve">Nombre del interesado) </w:t>
      </w:r>
      <w:r>
        <w:rPr>
          <w:rFonts w:ascii="Arial" w:eastAsia="Times New Roman" w:hAnsi="Arial" w:cs="Arial"/>
          <w:lang w:val="zh-CN"/>
        </w:rPr>
        <w:t>a la cual represento, remito la presente expresión de interés, declarando expresamente mi conformidad y compromiso de cumplimiento, conforme con los siguientes puntos:</w:t>
      </w:r>
    </w:p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B558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I.- De las Condiciones del Proceso</w:t>
      </w:r>
    </w:p>
    <w:p w:rsidR="0035637E" w:rsidRDefault="0035637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Declaro cumplir estrictamente la normativa de la Ley N° 1178, de Administración y Control Gubernamentales, lo establecido en las NB-SABS y el presente DBEI.</w:t>
      </w:r>
    </w:p>
    <w:p w:rsidR="0035637E" w:rsidRDefault="00B558A8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Declaro no tener conflicto de intereses para el presente proceso de Expresiones de Interés.</w:t>
      </w:r>
    </w:p>
    <w:p w:rsidR="0035637E" w:rsidRDefault="00B558A8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lastRenderedPageBreak/>
        <w:t>Declaro, que como interesado, no me encuentro en las causales de impedimento, establecidas en el Artículo 43 de las NB-SABS, para participar en el proceso de Expresiones de Interés</w:t>
      </w:r>
    </w:p>
    <w:p w:rsidR="0035637E" w:rsidRDefault="00B558A8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Declaro y garantizo haber examinado el Documento Base de Expresiones de Int</w:t>
      </w:r>
      <w:r>
        <w:rPr>
          <w:rFonts w:ascii="Arial" w:eastAsia="Times New Roman" w:hAnsi="Arial" w:cs="Arial"/>
          <w:lang w:val="zh-CN"/>
        </w:rPr>
        <w:t>erés, así como los Formularios para la presentación de la Expresión de Interés, aceptando sin reservas todas las estipulaciones en dichos documentos.</w:t>
      </w:r>
    </w:p>
    <w:p w:rsidR="0035637E" w:rsidRDefault="00B558A8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Declaro respetar el desempeño de los servidores públicos asignados, por la entidad convocante al proceso d</w:t>
      </w:r>
      <w:r>
        <w:rPr>
          <w:rFonts w:ascii="Arial" w:eastAsia="Times New Roman" w:hAnsi="Arial" w:cs="Arial"/>
          <w:lang w:val="zh-CN"/>
        </w:rPr>
        <w:t>e contratación y no incurrir en relacionamiento que no sea a través de medio escrito, salvo en los actos de carácter público y exceptuando las consultas efectuadas al encargado de atender consultas, de manera previa a la presentación de Expresiones de Inte</w:t>
      </w:r>
      <w:r>
        <w:rPr>
          <w:rFonts w:ascii="Arial" w:eastAsia="Times New Roman" w:hAnsi="Arial" w:cs="Arial"/>
          <w:lang w:val="zh-CN"/>
        </w:rPr>
        <w:t xml:space="preserve">rés. </w:t>
      </w:r>
    </w:p>
    <w:p w:rsidR="0035637E" w:rsidRDefault="00B558A8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Declaro la veracidad de toda la información proporcionada, en caso de comprobarse falsedad en la misma, la entidad convocante tiene el derecho a descalificar la presente Expresión de Interés y ejecutar la Garantía de Seriedad de Participación de Expr</w:t>
      </w:r>
      <w:r>
        <w:rPr>
          <w:rFonts w:ascii="Arial" w:eastAsia="Times New Roman" w:hAnsi="Arial" w:cs="Arial"/>
          <w:lang w:val="zh-CN"/>
        </w:rPr>
        <w:t>esión de Interés, sin perjuicio de lo dispuesto en normativa específica.</w:t>
      </w:r>
    </w:p>
    <w:p w:rsidR="0035637E" w:rsidRDefault="00B558A8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Declaro la autenticidad de las garantías presentadas, autorizando su verificación en las instancias correspondientes.</w:t>
      </w:r>
    </w:p>
    <w:p w:rsidR="0035637E" w:rsidRDefault="00B558A8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 xml:space="preserve">Me comprometo a denunciar por escrito, ante la MAE de la entidad </w:t>
      </w:r>
      <w:r>
        <w:rPr>
          <w:rFonts w:ascii="Arial" w:eastAsia="Times New Roman" w:hAnsi="Arial" w:cs="Arial"/>
          <w:lang w:val="zh-CN"/>
        </w:rPr>
        <w:t>convocante, cualquier tipo de presión o intento de extorsión de parte de los servidores públicos de la entidad convocante o de otras personas, para que se asuman las acciones legales y administrativas correspondientes.</w:t>
      </w:r>
    </w:p>
    <w:p w:rsidR="0035637E" w:rsidRDefault="00B558A8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>Acepto a sola firma de este documento</w:t>
      </w:r>
      <w:r>
        <w:rPr>
          <w:rFonts w:ascii="Arial" w:eastAsia="Times New Roman" w:hAnsi="Arial" w:cs="Arial"/>
          <w:lang w:val="zh-CN"/>
        </w:rPr>
        <w:t xml:space="preserve"> que todos los Formularios presentados se tienen por suscritos.</w:t>
      </w: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i/>
          <w:lang w:val="zh-CN"/>
        </w:rPr>
      </w:pPr>
      <w:r>
        <w:rPr>
          <w:rFonts w:ascii="Arial" w:eastAsia="Times New Roman" w:hAnsi="Arial" w:cs="Arial"/>
          <w:b/>
          <w:i/>
          <w:lang w:val="zh-CN"/>
        </w:rPr>
        <w:t>(Firma del interesado)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lang w:val="zh-CN"/>
        </w:rPr>
      </w:pPr>
      <w:r>
        <w:rPr>
          <w:rFonts w:ascii="Arial" w:eastAsia="Times New Roman" w:hAnsi="Arial" w:cs="Arial"/>
          <w:b/>
          <w:bCs/>
          <w:i/>
          <w:iCs/>
          <w:lang w:val="zh-CN"/>
        </w:rPr>
        <w:t xml:space="preserve"> (Nombre completo del interesado)</w:t>
      </w:r>
    </w:p>
    <w:p w:rsidR="0035637E" w:rsidRDefault="00B558A8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val="zh-CN"/>
        </w:rPr>
      </w:pPr>
      <w:r>
        <w:rPr>
          <w:rFonts w:ascii="Arial" w:eastAsia="Times New Roman" w:hAnsi="Arial" w:cs="Arial"/>
          <w:b/>
          <w:bCs/>
          <w:i/>
          <w:iCs/>
          <w:lang w:val="zh-CN"/>
        </w:rPr>
        <w:br w:type="page"/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lang w:val="zh-CN"/>
        </w:rPr>
      </w:pPr>
      <w:r>
        <w:rPr>
          <w:rFonts w:ascii="Arial" w:eastAsia="Times New Roman" w:hAnsi="Arial" w:cs="Arial"/>
          <w:b/>
          <w:lang w:val="zh-CN"/>
        </w:rPr>
        <w:lastRenderedPageBreak/>
        <w:t>FORMULARIO 2a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IDENTIFICACIÓN DEL INTERESADO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(Para Empresas)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tbl>
      <w:tblPr>
        <w:tblW w:w="9679" w:type="dxa"/>
        <w:jc w:val="center"/>
        <w:tblLook w:val="04A0" w:firstRow="1" w:lastRow="0" w:firstColumn="1" w:lastColumn="0" w:noHBand="0" w:noVBand="1"/>
      </w:tblPr>
      <w:tblGrid>
        <w:gridCol w:w="354"/>
        <w:gridCol w:w="301"/>
        <w:gridCol w:w="301"/>
        <w:gridCol w:w="301"/>
        <w:gridCol w:w="301"/>
        <w:gridCol w:w="372"/>
        <w:gridCol w:w="372"/>
        <w:gridCol w:w="372"/>
        <w:gridCol w:w="485"/>
        <w:gridCol w:w="442"/>
        <w:gridCol w:w="365"/>
        <w:gridCol w:w="363"/>
        <w:gridCol w:w="372"/>
        <w:gridCol w:w="319"/>
        <w:gridCol w:w="372"/>
        <w:gridCol w:w="372"/>
        <w:gridCol w:w="6"/>
        <w:gridCol w:w="313"/>
        <w:gridCol w:w="372"/>
        <w:gridCol w:w="372"/>
        <w:gridCol w:w="372"/>
        <w:gridCol w:w="561"/>
        <w:gridCol w:w="561"/>
        <w:gridCol w:w="372"/>
        <w:gridCol w:w="319"/>
        <w:gridCol w:w="372"/>
        <w:gridCol w:w="319"/>
        <w:gridCol w:w="372"/>
        <w:gridCol w:w="278"/>
      </w:tblGrid>
      <w:tr w:rsidR="0035637E">
        <w:trPr>
          <w:trHeight w:val="298"/>
          <w:jc w:val="center"/>
        </w:trPr>
        <w:tc>
          <w:tcPr>
            <w:tcW w:w="9679" w:type="dxa"/>
            <w:gridSpan w:val="2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1.     DATOS GENERALES DEL INTERESADO</w:t>
            </w:r>
          </w:p>
        </w:tc>
      </w:tr>
      <w:tr w:rsidR="0035637E">
        <w:trPr>
          <w:trHeight w:val="11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298"/>
          <w:jc w:val="center"/>
        </w:trPr>
        <w:tc>
          <w:tcPr>
            <w:tcW w:w="3009" w:type="dxa"/>
            <w:gridSpan w:val="9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Nombre del interesado o Razón Social:</w:t>
            </w:r>
          </w:p>
        </w:tc>
        <w:tc>
          <w:tcPr>
            <w:tcW w:w="640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11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312"/>
          <w:jc w:val="center"/>
        </w:trPr>
        <w:tc>
          <w:tcPr>
            <w:tcW w:w="2674" w:type="dxa"/>
            <w:gridSpan w:val="8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Tipo de Interesado:        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Empresa Nacional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Empresa Extranjera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 xml:space="preserve">Otro: </w:t>
            </w:r>
            <w:r>
              <w:rPr>
                <w:rFonts w:ascii="Arial" w:eastAsia="Times New Roman" w:hAnsi="Arial" w:cs="Arial"/>
                <w:i/>
                <w:iCs/>
                <w:lang w:val="zh-CN"/>
              </w:rPr>
              <w:t>(Señalar)</w:t>
            </w:r>
          </w:p>
        </w:tc>
        <w:tc>
          <w:tcPr>
            <w:tcW w:w="372" w:type="dxa"/>
            <w:shd w:val="clear" w:color="000000" w:fill="FFFFFF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5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15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País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Ciudad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Dirección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284"/>
          <w:jc w:val="center"/>
        </w:trPr>
        <w:tc>
          <w:tcPr>
            <w:tcW w:w="2674" w:type="dxa"/>
            <w:gridSpan w:val="8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Domicilio Principal: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70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315"/>
          <w:jc w:val="center"/>
        </w:trPr>
        <w:tc>
          <w:tcPr>
            <w:tcW w:w="2674" w:type="dxa"/>
            <w:gridSpan w:val="8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Teléfonos:</w:t>
            </w:r>
          </w:p>
        </w:tc>
        <w:tc>
          <w:tcPr>
            <w:tcW w:w="1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5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270"/>
          <w:jc w:val="center"/>
        </w:trPr>
        <w:tc>
          <w:tcPr>
            <w:tcW w:w="3009" w:type="dxa"/>
            <w:gridSpan w:val="9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Número de Identificación Tributaria:</w:t>
            </w:r>
            <w:r>
              <w:rPr>
                <w:rFonts w:ascii="Arial" w:eastAsia="Times New Roman" w:hAnsi="Arial" w:cs="Arial"/>
                <w:b/>
                <w:bCs/>
                <w:lang w:val="zh-CN"/>
              </w:rPr>
              <w:br/>
            </w:r>
            <w:r>
              <w:rPr>
                <w:rFonts w:ascii="Arial" w:eastAsia="Times New Roman" w:hAnsi="Arial" w:cs="Arial"/>
                <w:i/>
                <w:iCs/>
                <w:lang w:val="zh-CN"/>
              </w:rPr>
              <w:t>(Valido y Activo)</w:t>
            </w:r>
          </w:p>
        </w:tc>
        <w:tc>
          <w:tcPr>
            <w:tcW w:w="172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NIT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9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57"/>
          <w:jc w:val="center"/>
        </w:trPr>
        <w:tc>
          <w:tcPr>
            <w:tcW w:w="3009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7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148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37"/>
          <w:jc w:val="center"/>
        </w:trPr>
        <w:tc>
          <w:tcPr>
            <w:tcW w:w="3009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691" w:type="dxa"/>
            <w:gridSpan w:val="3"/>
            <w:shd w:val="clear" w:color="auto" w:fill="FFFFFF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488" w:type="dxa"/>
            <w:gridSpan w:val="4"/>
            <w:shd w:val="clear" w:color="auto" w:fill="FFFFFF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010" w:type="dxa"/>
            <w:gridSpan w:val="3"/>
            <w:shd w:val="clear" w:color="auto" w:fill="FFFFFF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284"/>
          <w:jc w:val="center"/>
        </w:trPr>
        <w:tc>
          <w:tcPr>
            <w:tcW w:w="2302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Matrícula de Comercio:</w:t>
            </w:r>
            <w:r>
              <w:rPr>
                <w:rFonts w:ascii="Arial" w:eastAsia="Times New Roman" w:hAnsi="Arial" w:cs="Arial"/>
                <w:b/>
                <w:bCs/>
                <w:lang w:val="zh-CN"/>
              </w:rPr>
              <w:br/>
            </w:r>
            <w:r>
              <w:rPr>
                <w:rFonts w:ascii="Arial" w:eastAsia="Times New Roman" w:hAnsi="Arial" w:cs="Arial"/>
                <w:i/>
                <w:iCs/>
                <w:lang w:val="zh-CN"/>
              </w:rPr>
              <w:t xml:space="preserve"> (Actualizada)</w:t>
            </w:r>
          </w:p>
        </w:tc>
        <w:tc>
          <w:tcPr>
            <w:tcW w:w="138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Número de Matricula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Fecha de Inscripción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60"/>
          <w:jc w:val="center"/>
        </w:trPr>
        <w:tc>
          <w:tcPr>
            <w:tcW w:w="2302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3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(Día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Mes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Año)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298"/>
          <w:jc w:val="center"/>
        </w:trPr>
        <w:tc>
          <w:tcPr>
            <w:tcW w:w="2302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5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298"/>
          <w:jc w:val="center"/>
        </w:trPr>
        <w:tc>
          <w:tcPr>
            <w:tcW w:w="9679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2.     INFORMACIÓN DEL REPRESENTANTE LEGAL</w:t>
            </w:r>
          </w:p>
        </w:tc>
      </w:tr>
      <w:tr w:rsidR="0035637E">
        <w:trPr>
          <w:trHeight w:val="7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183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Apellido Paterno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Apellido Materno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Nombre(s)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262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 Nomb</w:t>
            </w: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re del Representante Legal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:</w:t>
            </w:r>
          </w:p>
        </w:tc>
        <w:tc>
          <w:tcPr>
            <w:tcW w:w="1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28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Número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250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Cédula de Identidad del Representante Legal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: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156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Número de Testimonio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75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Lugar de Emisión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Fecha de Expedición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7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0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175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(Día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Mes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Año)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158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Poder del Representante Legal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: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88"/>
          <w:jc w:val="center"/>
        </w:trPr>
        <w:tc>
          <w:tcPr>
            <w:tcW w:w="9413" w:type="dxa"/>
            <w:gridSpan w:val="2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trHeight w:val="448"/>
          <w:jc w:val="center"/>
        </w:trPr>
        <w:tc>
          <w:tcPr>
            <w:tcW w:w="9679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left="17"/>
              <w:jc w:val="both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 xml:space="preserve">- Declaro en calidad de Representante Legal contar con un poder general amplio y suficiente con facultades para presentar propuestas y suscribir Contrato </w:t>
            </w:r>
            <w:r>
              <w:rPr>
                <w:rFonts w:ascii="Arial" w:eastAsia="Times New Roman" w:hAnsi="Arial" w:cs="Arial"/>
                <w:b/>
                <w:lang w:val="zh-CN"/>
              </w:rPr>
              <w:t>(Suprimir este texto cuando el interesado sea una empresa unipersonal y éste no acredite a un Represen</w:t>
            </w:r>
            <w:r>
              <w:rPr>
                <w:rFonts w:ascii="Arial" w:eastAsia="Times New Roman" w:hAnsi="Arial" w:cs="Arial"/>
                <w:b/>
                <w:lang w:val="zh-CN"/>
              </w:rPr>
              <w:t xml:space="preserve">tante Legal). </w:t>
            </w:r>
          </w:p>
          <w:p w:rsidR="0035637E" w:rsidRDefault="00B558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lastRenderedPageBreak/>
              <w:t xml:space="preserve">- Declaro que el poder del Representante Legal se encuentra inscrito en el Registro de Comercio. </w:t>
            </w:r>
            <w:r>
              <w:rPr>
                <w:rFonts w:ascii="Arial" w:eastAsia="Times New Roman" w:hAnsi="Arial" w:cs="Arial"/>
                <w:b/>
                <w:lang w:val="zh-CN"/>
              </w:rPr>
              <w:t>(Suprimir este texto cuando por la naturaleza jurídica del interesado no se requiera la inscripción en el Registro de Comercio de Bolivia y cuan</w:t>
            </w:r>
            <w:r>
              <w:rPr>
                <w:rFonts w:ascii="Arial" w:eastAsia="Times New Roman" w:hAnsi="Arial" w:cs="Arial"/>
                <w:b/>
                <w:lang w:val="zh-CN"/>
              </w:rPr>
              <w:t xml:space="preserve">do el interesado sea una empresa unipersonal y éste no acredite a un Representante Legal). </w:t>
            </w:r>
          </w:p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284"/>
          <w:jc w:val="center"/>
        </w:trPr>
        <w:tc>
          <w:tcPr>
            <w:tcW w:w="9679" w:type="dxa"/>
            <w:gridSpan w:val="2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43E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lastRenderedPageBreak/>
              <w:t xml:space="preserve">3.     INFORMACIÓN SOBRE NOTIFICACIONES </w:t>
            </w:r>
          </w:p>
        </w:tc>
      </w:tr>
      <w:tr w:rsidR="0035637E">
        <w:trPr>
          <w:trHeight w:val="11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35637E">
        <w:trPr>
          <w:trHeight w:val="298"/>
          <w:jc w:val="center"/>
        </w:trPr>
        <w:tc>
          <w:tcPr>
            <w:tcW w:w="3009" w:type="dxa"/>
            <w:gridSpan w:val="9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Solicito que las notificaciones me sean remitidas vía:</w:t>
            </w:r>
          </w:p>
        </w:tc>
        <w:tc>
          <w:tcPr>
            <w:tcW w:w="24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Fax:</w:t>
            </w:r>
          </w:p>
        </w:tc>
        <w:tc>
          <w:tcPr>
            <w:tcW w:w="39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71"/>
          <w:jc w:val="center"/>
        </w:trPr>
        <w:tc>
          <w:tcPr>
            <w:tcW w:w="3009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267"/>
          <w:jc w:val="center"/>
        </w:trPr>
        <w:tc>
          <w:tcPr>
            <w:tcW w:w="3009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4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Correo Electrónico:</w:t>
            </w:r>
          </w:p>
        </w:tc>
        <w:tc>
          <w:tcPr>
            <w:tcW w:w="39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35637E">
        <w:trPr>
          <w:trHeight w:val="11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</w:tbl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zh-CN"/>
        </w:rPr>
      </w:pPr>
    </w:p>
    <w:p w:rsidR="0035637E" w:rsidRDefault="0035637E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zh-CN"/>
        </w:rPr>
      </w:pPr>
    </w:p>
    <w:p w:rsidR="0035637E" w:rsidRDefault="0035637E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zh-CN"/>
        </w:rPr>
      </w:pPr>
    </w:p>
    <w:p w:rsidR="0035637E" w:rsidRDefault="0035637E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zh-CN"/>
        </w:rPr>
      </w:pPr>
    </w:p>
    <w:p w:rsidR="0035637E" w:rsidRDefault="0035637E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i/>
          <w:lang w:val="zh-CN"/>
        </w:rPr>
      </w:pPr>
      <w:r>
        <w:rPr>
          <w:rFonts w:ascii="Arial" w:eastAsia="Times New Roman" w:hAnsi="Arial" w:cs="Arial"/>
          <w:b/>
          <w:i/>
          <w:lang w:val="zh-CN"/>
        </w:rPr>
        <w:t>(Firma del Representante Legal para Personas Jurídicas)</w:t>
      </w:r>
    </w:p>
    <w:p w:rsidR="0035637E" w:rsidRDefault="00B558A8">
      <w:pPr>
        <w:tabs>
          <w:tab w:val="right" w:pos="6663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lang w:val="zh-CN"/>
        </w:rPr>
      </w:pPr>
      <w:r>
        <w:rPr>
          <w:rFonts w:ascii="Arial" w:eastAsia="Times New Roman" w:hAnsi="Arial" w:cs="Arial"/>
          <w:b/>
          <w:bCs/>
          <w:i/>
          <w:iCs/>
          <w:lang w:val="zh-CN"/>
        </w:rPr>
        <w:t>(Firma del Interesado en caso de Personas Naturales)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bCs/>
          <w:i/>
          <w:iCs/>
          <w:lang w:val="zh-CN"/>
        </w:rPr>
        <w:t xml:space="preserve"> (Nombre completo)</w:t>
      </w: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br w:type="page"/>
      </w: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FORMULARIO 5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PROPUESTA ECONÓMICA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5"/>
        <w:gridCol w:w="1827"/>
        <w:gridCol w:w="1469"/>
        <w:gridCol w:w="1434"/>
        <w:gridCol w:w="1305"/>
        <w:gridCol w:w="1259"/>
        <w:gridCol w:w="1070"/>
        <w:gridCol w:w="929"/>
        <w:gridCol w:w="1132"/>
      </w:tblGrid>
      <w:tr w:rsidR="0035637E">
        <w:trPr>
          <w:trHeight w:val="528"/>
          <w:jc w:val="center"/>
        </w:trPr>
        <w:tc>
          <w:tcPr>
            <w:tcW w:w="3781" w:type="dxa"/>
            <w:gridSpan w:val="3"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DATOS </w:t>
            </w:r>
            <w:r>
              <w:rPr>
                <w:rFonts w:ascii="Arial" w:eastAsia="Times New Roman" w:hAnsi="Arial" w:cs="Arial"/>
                <w:b/>
                <w:lang w:val="zh-CN"/>
              </w:rPr>
              <w:t>COMPLETADOS POR LA ENTIDAD CONVOCANTE</w:t>
            </w:r>
          </w:p>
        </w:tc>
        <w:tc>
          <w:tcPr>
            <w:tcW w:w="7129" w:type="dxa"/>
            <w:gridSpan w:val="6"/>
            <w:shd w:val="clear" w:color="auto" w:fill="DBE5F1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PROPUESTA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(A SER COMPLETADO POR EL INTERESADO)</w:t>
            </w:r>
          </w:p>
        </w:tc>
      </w:tr>
      <w:tr w:rsidR="0035637E">
        <w:trPr>
          <w:trHeight w:val="319"/>
          <w:jc w:val="center"/>
        </w:trPr>
        <w:tc>
          <w:tcPr>
            <w:tcW w:w="485" w:type="dxa"/>
            <w:vMerge w:val="restar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Ítem</w:t>
            </w:r>
          </w:p>
        </w:tc>
        <w:tc>
          <w:tcPr>
            <w:tcW w:w="1827" w:type="dxa"/>
            <w:vMerge w:val="restar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Descripción del bien</w:t>
            </w:r>
          </w:p>
        </w:tc>
        <w:tc>
          <w:tcPr>
            <w:tcW w:w="1469" w:type="dxa"/>
            <w:vMerge w:val="restar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Cantidad solicitada</w:t>
            </w:r>
          </w:p>
        </w:tc>
        <w:tc>
          <w:tcPr>
            <w:tcW w:w="1434" w:type="dxa"/>
            <w:vMerge w:val="restar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Marca/Modelo</w:t>
            </w:r>
          </w:p>
        </w:tc>
        <w:tc>
          <w:tcPr>
            <w:tcW w:w="1305" w:type="dxa"/>
            <w:vMerge w:val="restar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País de Origen</w:t>
            </w:r>
          </w:p>
        </w:tc>
        <w:tc>
          <w:tcPr>
            <w:tcW w:w="1259" w:type="dxa"/>
            <w:vMerge w:val="restart"/>
            <w:shd w:val="clear" w:color="auto" w:fill="DBE5F1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Plazo de entrega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(en días calendario)</w:t>
            </w:r>
          </w:p>
        </w:tc>
        <w:tc>
          <w:tcPr>
            <w:tcW w:w="1070" w:type="dxa"/>
            <w:vMerge w:val="restar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Cantidad Ofertada</w:t>
            </w:r>
          </w:p>
        </w:tc>
        <w:tc>
          <w:tcPr>
            <w:tcW w:w="929" w:type="dxa"/>
            <w:vMerge w:val="restar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Precio Unitario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(Bs)</w:t>
            </w:r>
          </w:p>
        </w:tc>
        <w:tc>
          <w:tcPr>
            <w:tcW w:w="1132" w:type="dxa"/>
            <w:vMerge w:val="restar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Precio 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Total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(Bs)</w:t>
            </w:r>
          </w:p>
        </w:tc>
      </w:tr>
      <w:tr w:rsidR="0035637E">
        <w:trPr>
          <w:trHeight w:val="319"/>
          <w:jc w:val="center"/>
        </w:trPr>
        <w:tc>
          <w:tcPr>
            <w:tcW w:w="485" w:type="dxa"/>
            <w:vMerge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827" w:type="dxa"/>
            <w:vMerge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469" w:type="dxa"/>
            <w:vMerge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434" w:type="dxa"/>
            <w:vMerge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305" w:type="dxa"/>
            <w:vMerge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259" w:type="dxa"/>
            <w:vMerge/>
            <w:shd w:val="clear" w:color="auto" w:fill="DBE5F1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70" w:type="dxa"/>
            <w:vMerge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929" w:type="dxa"/>
            <w:vMerge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132" w:type="dxa"/>
            <w:vMerge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rPr>
          <w:trHeight w:val="786"/>
          <w:jc w:val="center"/>
        </w:trPr>
        <w:tc>
          <w:tcPr>
            <w:tcW w:w="485" w:type="dxa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MX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right="27"/>
              <w:jc w:val="center"/>
              <w:rPr>
                <w:rFonts w:ascii="Arial" w:eastAsia="Times New Roman" w:hAnsi="Arial" w:cs="Arial"/>
                <w:bCs/>
                <w:color w:val="000000"/>
                <w:lang w:val="zh-CN" w:eastAsia="es-BO"/>
              </w:rPr>
            </w:pPr>
            <w:r>
              <w:rPr>
                <w:rFonts w:ascii="Arial" w:hAnsi="Arial" w:cs="Arial"/>
                <w:bCs/>
                <w:lang w:val="zh-CN"/>
              </w:rPr>
              <w:t>Aleación FeMn (Alto Carbono)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color w:val="000000"/>
                <w:lang w:val="zh-CN"/>
              </w:rPr>
              <w:t>700 t</w:t>
            </w:r>
          </w:p>
        </w:tc>
        <w:tc>
          <w:tcPr>
            <w:tcW w:w="1434" w:type="dxa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1305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25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70" w:type="dxa"/>
            <w:shd w:val="clear" w:color="auto" w:fill="auto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92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35637E">
        <w:trPr>
          <w:trHeight w:val="786"/>
          <w:jc w:val="center"/>
        </w:trPr>
        <w:tc>
          <w:tcPr>
            <w:tcW w:w="485" w:type="dxa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MX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right="27"/>
              <w:jc w:val="center"/>
              <w:rPr>
                <w:rFonts w:ascii="Arial" w:eastAsia="Times New Roman" w:hAnsi="Arial" w:cs="Arial"/>
                <w:bCs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bCs/>
                <w:lang w:val="zh-CN"/>
              </w:rPr>
              <w:t>Aleación FeMn (Medio Carbono)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color w:val="000000"/>
                <w:lang w:val="zh-CN"/>
              </w:rPr>
              <w:t>900 t</w:t>
            </w:r>
          </w:p>
        </w:tc>
        <w:tc>
          <w:tcPr>
            <w:tcW w:w="1434" w:type="dxa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1305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25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70" w:type="dxa"/>
            <w:shd w:val="clear" w:color="auto" w:fill="auto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92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35637E">
        <w:trPr>
          <w:trHeight w:val="786"/>
          <w:jc w:val="center"/>
        </w:trPr>
        <w:tc>
          <w:tcPr>
            <w:tcW w:w="485" w:type="dxa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MX"/>
              </w:rPr>
              <w:t>3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right="27"/>
              <w:jc w:val="center"/>
              <w:rPr>
                <w:rFonts w:ascii="Arial" w:eastAsia="Times New Roman" w:hAnsi="Arial" w:cs="Arial"/>
                <w:bCs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bCs/>
                <w:lang w:val="zh-CN"/>
              </w:rPr>
              <w:t>Aleación MnSi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color w:val="000000"/>
                <w:lang w:val="zh-CN"/>
              </w:rPr>
              <w:t>1600 t</w:t>
            </w:r>
          </w:p>
        </w:tc>
        <w:tc>
          <w:tcPr>
            <w:tcW w:w="1434" w:type="dxa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1305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25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70" w:type="dxa"/>
            <w:shd w:val="clear" w:color="auto" w:fill="auto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92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35637E">
        <w:trPr>
          <w:trHeight w:val="786"/>
          <w:jc w:val="center"/>
        </w:trPr>
        <w:tc>
          <w:tcPr>
            <w:tcW w:w="485" w:type="dxa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MX"/>
              </w:rPr>
              <w:t>4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right="27"/>
              <w:jc w:val="center"/>
              <w:rPr>
                <w:rFonts w:ascii="Arial" w:eastAsia="Times New Roman" w:hAnsi="Arial" w:cs="Arial"/>
                <w:bCs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bCs/>
                <w:lang w:val="zh-CN"/>
              </w:rPr>
              <w:t>Aleación FeSi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color w:val="000000"/>
                <w:lang w:val="zh-CN"/>
              </w:rPr>
              <w:t>400 t</w:t>
            </w:r>
          </w:p>
        </w:tc>
        <w:tc>
          <w:tcPr>
            <w:tcW w:w="1434" w:type="dxa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1305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25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70" w:type="dxa"/>
            <w:shd w:val="clear" w:color="auto" w:fill="auto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92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35637E">
        <w:trPr>
          <w:trHeight w:val="786"/>
          <w:jc w:val="center"/>
        </w:trPr>
        <w:tc>
          <w:tcPr>
            <w:tcW w:w="485" w:type="dxa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MX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right="27"/>
              <w:jc w:val="center"/>
              <w:rPr>
                <w:rFonts w:ascii="Arial" w:eastAsia="Times New Roman" w:hAnsi="Arial" w:cs="Arial"/>
                <w:bCs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bCs/>
                <w:lang w:val="zh-CN"/>
              </w:rPr>
              <w:t>Alambre De Aluminio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color w:val="000000"/>
                <w:lang w:val="zh-CN"/>
              </w:rPr>
              <w:t>144 t</w:t>
            </w:r>
          </w:p>
        </w:tc>
        <w:tc>
          <w:tcPr>
            <w:tcW w:w="1434" w:type="dxa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1305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25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70" w:type="dxa"/>
            <w:shd w:val="clear" w:color="auto" w:fill="auto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92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35637E">
        <w:trPr>
          <w:trHeight w:val="786"/>
          <w:jc w:val="center"/>
        </w:trPr>
        <w:tc>
          <w:tcPr>
            <w:tcW w:w="485" w:type="dxa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MX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right="27"/>
              <w:jc w:val="center"/>
              <w:rPr>
                <w:rFonts w:ascii="Arial" w:eastAsia="Times New Roman" w:hAnsi="Arial" w:cs="Arial"/>
                <w:bCs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bCs/>
                <w:lang w:val="zh-CN"/>
              </w:rPr>
              <w:t>Jadeíta (Fluorita)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color w:val="000000"/>
                <w:lang w:val="zh-CN"/>
              </w:rPr>
              <w:t>960 t</w:t>
            </w:r>
          </w:p>
        </w:tc>
        <w:tc>
          <w:tcPr>
            <w:tcW w:w="1434" w:type="dxa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1305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25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70" w:type="dxa"/>
            <w:shd w:val="clear" w:color="auto" w:fill="auto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92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35637E">
        <w:trPr>
          <w:trHeight w:val="786"/>
          <w:jc w:val="center"/>
        </w:trPr>
        <w:tc>
          <w:tcPr>
            <w:tcW w:w="485" w:type="dxa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MX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right="27"/>
              <w:jc w:val="center"/>
              <w:rPr>
                <w:rFonts w:ascii="Arial" w:eastAsia="Times New Roman" w:hAnsi="Arial" w:cs="Arial"/>
                <w:bCs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bCs/>
                <w:lang w:val="zh-CN"/>
              </w:rPr>
              <w:t>Dolomita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color w:val="000000"/>
                <w:lang w:val="zh-CN"/>
              </w:rPr>
              <w:t>1300 t</w:t>
            </w:r>
          </w:p>
        </w:tc>
        <w:tc>
          <w:tcPr>
            <w:tcW w:w="1434" w:type="dxa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1305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25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70" w:type="dxa"/>
            <w:shd w:val="clear" w:color="auto" w:fill="auto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92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35637E">
        <w:trPr>
          <w:trHeight w:val="786"/>
          <w:jc w:val="center"/>
        </w:trPr>
        <w:tc>
          <w:tcPr>
            <w:tcW w:w="485" w:type="dxa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MX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right="27"/>
              <w:jc w:val="center"/>
              <w:rPr>
                <w:rFonts w:ascii="Arial" w:eastAsia="Times New Roman" w:hAnsi="Arial" w:cs="Arial"/>
                <w:bCs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bCs/>
                <w:lang w:val="zh-CN"/>
              </w:rPr>
              <w:t>Polvo De Carbón En Pulverización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/>
              </w:rPr>
            </w:pPr>
            <w:r>
              <w:rPr>
                <w:rFonts w:ascii="Arial" w:eastAsia="Times New Roman" w:hAnsi="Arial" w:cs="Arial"/>
                <w:color w:val="000000"/>
                <w:lang w:val="zh-CN"/>
              </w:rPr>
              <w:t>350 t</w:t>
            </w:r>
          </w:p>
        </w:tc>
        <w:tc>
          <w:tcPr>
            <w:tcW w:w="1434" w:type="dxa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1305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25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70" w:type="dxa"/>
            <w:shd w:val="clear" w:color="auto" w:fill="auto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929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35637E">
        <w:trPr>
          <w:trHeight w:val="175"/>
          <w:jc w:val="center"/>
        </w:trPr>
        <w:tc>
          <w:tcPr>
            <w:tcW w:w="10910" w:type="dxa"/>
            <w:gridSpan w:val="9"/>
            <w:shd w:val="clear" w:color="auto" w:fill="DBE5F1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TOTAL, PROPUESTA (Numeral)</w:t>
            </w:r>
          </w:p>
        </w:tc>
      </w:tr>
      <w:tr w:rsidR="0035637E">
        <w:trPr>
          <w:trHeight w:val="175"/>
          <w:jc w:val="center"/>
        </w:trPr>
        <w:tc>
          <w:tcPr>
            <w:tcW w:w="10910" w:type="dxa"/>
            <w:gridSpan w:val="9"/>
            <w:shd w:val="clear" w:color="auto" w:fill="DBE5F1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(Literal)</w:t>
            </w:r>
          </w:p>
        </w:tc>
      </w:tr>
    </w:tbl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35637E" w:rsidRDefault="00B558A8">
      <w:pPr>
        <w:tabs>
          <w:tab w:val="right" w:pos="6663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lang w:val="zh-CN"/>
        </w:rPr>
      </w:pPr>
      <w:r>
        <w:rPr>
          <w:rFonts w:ascii="Arial" w:eastAsia="Times New Roman" w:hAnsi="Arial" w:cs="Arial"/>
          <w:b/>
          <w:bCs/>
          <w:i/>
          <w:iCs/>
          <w:lang w:val="zh-CN"/>
        </w:rPr>
        <w:t>(Firma del Representante Legal del Interesado)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i/>
          <w:iCs/>
          <w:lang w:val="zh-CN"/>
        </w:rPr>
        <w:t xml:space="preserve"> (Nombre completo del Representante Legal</w:t>
      </w:r>
      <w:r>
        <w:rPr>
          <w:rFonts w:ascii="Arial" w:eastAsia="Times New Roman" w:hAnsi="Arial" w:cs="Arial"/>
          <w:b/>
          <w:lang w:val="zh-CN"/>
        </w:rPr>
        <w:t>)</w:t>
      </w:r>
      <w:r>
        <w:rPr>
          <w:rFonts w:ascii="Arial" w:eastAsia="Times New Roman" w:hAnsi="Arial" w:cs="Arial"/>
          <w:b/>
          <w:lang w:val="zh-CN"/>
        </w:rPr>
        <w:br w:type="page"/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lastRenderedPageBreak/>
        <w:t>FORMULARIO 6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ESPECIFICACIONES TÉCNICAS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 xml:space="preserve">ADQUISICIÓN DE MATERIALES PARA </w:t>
      </w:r>
      <w:r>
        <w:rPr>
          <w:rFonts w:ascii="Arial" w:eastAsia="Times New Roman" w:hAnsi="Arial" w:cs="Arial"/>
          <w:b/>
          <w:lang w:val="zh-CN"/>
        </w:rPr>
        <w:t>LA REFINACIÓN DE ACERO EN LA PLANTA DE ACERÍA DEL COMPLEJO SIDERÚRGICO DEL MUTÚN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Arial" w:hAnsi="Arial" w:cs="Arial"/>
          <w:b/>
          <w:bCs/>
          <w:lang w:val="zh-CN"/>
        </w:rPr>
        <w:t>ADQUISICIÓN</w:t>
      </w:r>
      <w:r>
        <w:rPr>
          <w:rFonts w:ascii="Arial" w:eastAsia="Arial" w:hAnsi="Arial" w:cs="Arial"/>
          <w:b/>
          <w:bCs/>
          <w:spacing w:val="-6"/>
          <w:lang w:val="zh-CN"/>
        </w:rPr>
        <w:t xml:space="preserve"> DE </w:t>
      </w:r>
      <w:r>
        <w:rPr>
          <w:rFonts w:ascii="Arial" w:eastAsia="Arial" w:hAnsi="Arial" w:cs="Arial"/>
          <w:b/>
          <w:bCs/>
        </w:rPr>
        <w:t>FERROALEACIÓN DE FeMn DE ALTO CARBONO</w:t>
      </w: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6662"/>
        <w:gridCol w:w="2345"/>
      </w:tblGrid>
      <w:tr w:rsidR="0035637E">
        <w:trPr>
          <w:trHeight w:val="509"/>
        </w:trPr>
        <w:tc>
          <w:tcPr>
            <w:tcW w:w="31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66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Características y condiciones técnicas solicitadas</w:t>
            </w:r>
          </w:p>
        </w:tc>
        <w:tc>
          <w:tcPr>
            <w:tcW w:w="2345" w:type="dxa"/>
            <w:vMerge w:val="restart"/>
            <w:shd w:val="clear" w:color="auto" w:fill="DBE5F1" w:themeFill="accent1" w:themeFillTint="33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 Propuesta</w:t>
            </w:r>
          </w:p>
        </w:tc>
      </w:tr>
      <w:tr w:rsidR="0035637E">
        <w:trPr>
          <w:trHeight w:val="509"/>
        </w:trPr>
        <w:tc>
          <w:tcPr>
            <w:tcW w:w="31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  <w:vMerge/>
            <w:shd w:val="clear" w:color="auto" w:fill="DBE5F1" w:themeFill="accent1" w:themeFillTint="33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tabs>
                <w:tab w:val="left" w:pos="43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GENERALIDADES</w:t>
            </w:r>
          </w:p>
          <w:p w:rsidR="0035637E" w:rsidRDefault="00B558A8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</w:pPr>
            <w:r>
              <w:t xml:space="preserve">Nombre del Producto: </w:t>
            </w:r>
            <w:r>
              <w:t>Ferroaleación FeMn de alto carbono</w:t>
            </w:r>
          </w:p>
          <w:p w:rsidR="0035637E" w:rsidRDefault="00B558A8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</w:pPr>
            <w:r>
              <w:t>Hornos de refinación</w:t>
            </w:r>
          </w:p>
          <w:p w:rsidR="0035637E" w:rsidRDefault="00B558A8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</w:pPr>
            <w:r>
              <w:t>Cantidad total: 700 toneladas</w:t>
            </w:r>
          </w:p>
          <w:p w:rsidR="0035637E" w:rsidRDefault="00B558A8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</w:pPr>
            <w:r>
              <w:t>Precio por tonelada: Indicar</w:t>
            </w:r>
          </w:p>
          <w:p w:rsidR="0035637E" w:rsidRDefault="00B558A8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</w:pPr>
            <w:r>
              <w:t>Precio total: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rPr>
          <w:trHeight w:val="1674"/>
        </w:trPr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PROPIEDADES QUÍMICAS:</w:t>
            </w:r>
          </w:p>
          <w:p w:rsidR="0035637E" w:rsidRDefault="00B558A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Fierro manganeso de alto carbono</w:t>
            </w:r>
          </w:p>
          <w:p w:rsidR="0035637E" w:rsidRDefault="00B558A8">
            <w:pPr>
              <w:pStyle w:val="Prrafodelista"/>
              <w:numPr>
                <w:ilvl w:val="0"/>
                <w:numId w:val="15"/>
              </w:numPr>
              <w:spacing w:after="160"/>
              <w:ind w:left="721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C: menor o igual a 7 %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Indicar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:rsidR="0035637E" w:rsidRDefault="00B558A8">
            <w:pPr>
              <w:pStyle w:val="Prrafodelista"/>
              <w:numPr>
                <w:ilvl w:val="0"/>
                <w:numId w:val="15"/>
              </w:numPr>
              <w:spacing w:after="160"/>
              <w:ind w:left="721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</w:t>
            </w:r>
            <w:r>
              <w:rPr>
                <w:rFonts w:ascii="Arial" w:hAnsi="Arial" w:cs="Arial"/>
                <w:sz w:val="22"/>
                <w:szCs w:val="22"/>
              </w:rPr>
              <w:t xml:space="preserve"> Mn: entre 65 a 72%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Indicar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:rsidR="0035637E" w:rsidRDefault="00B558A8">
            <w:pPr>
              <w:pStyle w:val="Prrafodelista"/>
              <w:numPr>
                <w:ilvl w:val="0"/>
                <w:numId w:val="15"/>
              </w:numPr>
              <w:spacing w:after="160"/>
              <w:ind w:left="721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Si: menor o igual a 2.5%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Indicar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:rsidR="0035637E" w:rsidRDefault="00B558A8">
            <w:pPr>
              <w:pStyle w:val="Prrafodelista"/>
              <w:numPr>
                <w:ilvl w:val="0"/>
                <w:numId w:val="15"/>
              </w:numPr>
              <w:ind w:left="721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P: menor o igual a 0.25%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Indicar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:rsidR="0035637E" w:rsidRDefault="00B558A8">
            <w:pPr>
              <w:pStyle w:val="TableParagraph"/>
              <w:numPr>
                <w:ilvl w:val="0"/>
                <w:numId w:val="15"/>
              </w:numPr>
              <w:ind w:left="721"/>
            </w:pPr>
            <w:r>
              <w:t>Contenido de S: menor o igual a 0.03%</w:t>
            </w:r>
            <w:r>
              <w:rPr>
                <w:lang w:val="es-BO"/>
              </w:rPr>
              <w:t>.</w:t>
            </w:r>
            <w:r>
              <w:t xml:space="preserve"> Indicar</w:t>
            </w:r>
            <w:r>
              <w:rPr>
                <w:lang w:val="es-BO"/>
              </w:rPr>
              <w:t>.</w:t>
            </w:r>
          </w:p>
          <w:p w:rsidR="0035637E" w:rsidRDefault="00B558A8">
            <w:pPr>
              <w:pStyle w:val="TableParagraph"/>
              <w:spacing w:before="42"/>
              <w:ind w:left="109"/>
            </w:pPr>
            <w:r>
              <w:t>Adjuntar certificación de calidad, análisis químico.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ALMACENAMIENTO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16"/>
              </w:numPr>
              <w:tabs>
                <w:tab w:val="left" w:pos="433"/>
              </w:tabs>
              <w:autoSpaceDE/>
              <w:autoSpaceDN/>
              <w:jc w:val="both"/>
            </w:pPr>
            <w:r>
              <w:rPr>
                <w:lang w:val="es-BO"/>
              </w:rPr>
              <w:t>Condiciones de Almacenamiento: Indicar tipo de empaque, indicar tipo de presentación.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  <w:p w:rsidR="0035637E" w:rsidRDefault="0035637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5"/>
              <w:rPr>
                <w:b/>
                <w:lang w:val="es-BO"/>
              </w:rPr>
            </w:pPr>
            <w:r>
              <w:rPr>
                <w:b/>
                <w:lang w:val="es-BO"/>
              </w:rPr>
              <w:t xml:space="preserve"> SEGURIDAD Y MANEJO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1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Precauciones: Indicar medidas de seguridad para el manejo y almacenamiento. Indicar.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16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rPr>
                <w:lang w:val="es-BO"/>
              </w:rPr>
              <w:t xml:space="preserve">Equipo de Protección Personal (EPP): Indicar las </w:t>
            </w:r>
            <w:r>
              <w:rPr>
                <w:lang w:val="es-BO"/>
              </w:rPr>
              <w:t>recomendaciones para el uso adecuado de EPP. 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DOCUMENTACIÓN ADICIONAL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t>Certificados de Calidad: Disponibilidad de certificados de calidad y conformidad. Indicar</w:t>
            </w:r>
            <w:r>
              <w:rPr>
                <w:lang w:val="es-BO"/>
              </w:rPr>
              <w:t>.</w:t>
            </w:r>
          </w:p>
          <w:p w:rsidR="0035637E" w:rsidRDefault="00B558A8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jc w:val="both"/>
            </w:pPr>
            <w:r>
              <w:t xml:space="preserve">Hojas de Seguridad (MSDS): Disponibilidad de hojas de seguridad para el manejo </w:t>
            </w:r>
            <w:r>
              <w:t>seguro del producto</w:t>
            </w:r>
            <w:r>
              <w:rPr>
                <w:lang w:val="es-BO"/>
              </w:rPr>
              <w:t>.</w:t>
            </w:r>
            <w:r>
              <w:t xml:space="preserve"> Indicar</w:t>
            </w:r>
            <w:r>
              <w:rPr>
                <w:lang w:val="es-BO"/>
              </w:rPr>
              <w:t>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PLAZO DE ENTREGA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t>Lote N° 1 (175 toneladas), plazo de entrega 10 días posteriores a la firma de contrato.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t>Lote N°2 (175 toneladas)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t>Lote N°3 (350 toneladas)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 xml:space="preserve">NOTA. </w:t>
            </w:r>
            <w:r>
              <w:rPr>
                <w:bCs/>
              </w:rPr>
              <w:t>L</w:t>
            </w:r>
            <w:r>
              <w:rPr>
                <w:bCs/>
                <w:lang w:val="es-BO"/>
              </w:rPr>
              <w:t xml:space="preserve">a entrega del lote N°2 y N°3 serán conforme a </w:t>
            </w:r>
            <w:r>
              <w:rPr>
                <w:bCs/>
                <w:lang w:val="es-BO"/>
              </w:rPr>
              <w:lastRenderedPageBreak/>
              <w:t xml:space="preserve">requerimiento </w:t>
            </w:r>
            <w:r>
              <w:rPr>
                <w:bCs/>
                <w:lang w:val="es-BO"/>
              </w:rPr>
              <w:t>y necesidad de la unidad solicitante, de acuerdo a un cronograma elaborado en coordinación entre la unidad solicitante, producción y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/>
                <w:lang w:val="es-BO"/>
              </w:rPr>
              <w:t>MÉTODO DE SELECCIÓN Y ADJUDICACIÓN</w:t>
            </w:r>
            <w:r>
              <w:rPr>
                <w:bCs/>
                <w:lang w:val="es-BO"/>
              </w:rPr>
              <w:t>: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Propuesta técnica y costo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MULTAS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En caso de </w:t>
            </w:r>
            <w:r>
              <w:rPr>
                <w:bCs/>
                <w:lang w:val="es-BO"/>
              </w:rPr>
              <w:t>incumplimiento al plazo establecido se aplicará una multa del uno por ciento (1%) sobre el importe total adjudicado por día de retraso en la entrega del (o) los bienes (es), en caso de exceder el 20 % de multas del monto total adjudicado, se resolverá deja</w:t>
            </w:r>
            <w:r>
              <w:rPr>
                <w:bCs/>
                <w:lang w:val="es-BO"/>
              </w:rPr>
              <w:t>ndo sin efecto el contrato.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GARANTÍAS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cumplimiento de contrato conforme a decreto supremo 0181.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la cantidad y calidad solicitada del insumo.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 xml:space="preserve">LUGAR DE </w:t>
            </w:r>
            <w:r>
              <w:rPr>
                <w:b/>
                <w:lang w:val="es-BO"/>
              </w:rPr>
              <w:t>ENTREGA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insumo debe ser entregado en almacenes del Complejo Siderúrgico del Mutún, ubicado en Bolivia, Departamento de Santa Cruz, Provincia Germán Busch, municipio de Puerto Suárez (El complejo Siderúrgico se encuentra a 22 km de la terminal de Puerto </w:t>
            </w:r>
            <w:r>
              <w:rPr>
                <w:bCs/>
                <w:lang w:val="es-BO"/>
              </w:rPr>
              <w:t>Suárez</w:t>
            </w:r>
            <w:r>
              <w:rPr>
                <w:bCs/>
                <w:lang w:val="es-BO"/>
              </w:rPr>
              <w:t>, carretera Puerto Suarez - Puerto Busch</w:t>
            </w:r>
            <w:r>
              <w:rPr>
                <w:bCs/>
                <w:lang w:val="es-BO"/>
              </w:rPr>
              <w:t>).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Todos los costos de transporte, carguío, descarguío, impuestos, personal, seguro de transporte y otros que incurran en el traslado del lugar de origen hasta los almacenes del complejo Siderúrgico serán de ab</w:t>
            </w:r>
            <w:r>
              <w:rPr>
                <w:bCs/>
                <w:lang w:val="es-BO"/>
              </w:rPr>
              <w:t>soluta responsabilidad de la empresa adjudicada.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personal a cargo (chofer, ayudante, otros) deben contar el EPP propio y seguro contra accidentes, propio de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EMBALAJE DURANTE EL TRANSPORTE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adjudicada, debe garantiza</w:t>
            </w:r>
            <w:r>
              <w:rPr>
                <w:bCs/>
                <w:lang w:val="es-BO"/>
              </w:rPr>
              <w:t>r la integridad del producto, en entornos con alta humedad, mediante un embalaje adecuado y el uso de materiales desecantes, durante el transporte desde el lugar de origen hasta los almacenes del complejo Siderúrgico.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CONTROL DE PESO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</w:t>
            </w:r>
            <w:r>
              <w:rPr>
                <w:bCs/>
                <w:lang w:val="es-BO"/>
              </w:rPr>
              <w:t>adjudicada presentará una guía de control de peso y el certificado de calibración de la misma, vigente, de todos los medios de transporte que serán utilizados.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Deberá presentar la tara neta de cada camión, así mismo la ESM verificará el control con la </w:t>
            </w:r>
            <w:r>
              <w:rPr>
                <w:bCs/>
                <w:lang w:val="es-BO"/>
              </w:rPr>
              <w:t>balanza.</w:t>
            </w:r>
            <w:r>
              <w:rPr>
                <w:bCs/>
                <w:lang w:val="es-BO"/>
              </w:rPr>
              <w:t>(ubicada a 2,5 km del almacén del Complejo Siderúrgico)</w:t>
            </w:r>
            <w:r>
              <w:rPr>
                <w:bCs/>
                <w:lang w:val="es-BO"/>
              </w:rPr>
              <w:t>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RECEPCIÓN DE LOS INSUMOS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Al momento de la entrega de los insumos la comisión de recepción verificará a detalle todos los insumos entregados según especificaciones técnicas requeridas. De</w:t>
            </w:r>
            <w:r>
              <w:rPr>
                <w:bCs/>
                <w:lang w:val="es-BO"/>
              </w:rPr>
              <w:t xml:space="preserve"> existir, alguna alteración, daño o deterioro la empresa adjudicada deberá estar en condiciones de reemplazar los insumos en un plazo de 5 días por </w:t>
            </w:r>
            <w:r>
              <w:rPr>
                <w:bCs/>
                <w:lang w:val="es-BO"/>
              </w:rPr>
              <w:lastRenderedPageBreak/>
              <w:t>insumos que cumplan con las especificaciones técnicas.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EXPERIENCIA DE LA EMPRESA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debe tener </w:t>
            </w:r>
            <w:r>
              <w:rPr>
                <w:bCs/>
                <w:lang w:val="es-BO"/>
              </w:rPr>
              <w:t>una experiencia de al menos dos (2) años en la provisión de insumos.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FORMA DE PAGO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Los pagos se realizarán contraentrega de insumos previa conformidad por parte de la comisión de recepción, la empresa deberá presentar las facturas correspondientes, </w:t>
            </w:r>
            <w:r>
              <w:rPr>
                <w:bCs/>
                <w:lang w:val="es-BO"/>
              </w:rPr>
              <w:t>documentos de respaldos, como constancia de entrega de los bienes y certificado de calidad firmado y sellado por el representante de la empresa.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pago se realizará vía SIGEP.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OTROS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Otros que el proponente pueda complementar, adicionar y recomendar d</w:t>
            </w:r>
            <w:r>
              <w:rPr>
                <w:bCs/>
                <w:lang w:val="es-BO"/>
              </w:rPr>
              <w:t>el insumo ofertado.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FORMULARIO 6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ESPECIFICACIONES TÉCNICAS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ADQUISICIÓN DE MATERIALES PARA LA REFINACIÓN DE ACERO EN LA PLANTA DE ACERÍA DEL COMPLEJO SIDERÚRGICO DEL MUTÚN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highlight w:val="yellow"/>
        </w:rPr>
      </w:pPr>
      <w:r>
        <w:rPr>
          <w:rFonts w:ascii="Arial" w:eastAsia="Arial" w:hAnsi="Arial" w:cs="Arial"/>
          <w:b/>
          <w:bCs/>
          <w:highlight w:val="yellow"/>
          <w:lang w:val="zh-CN"/>
        </w:rPr>
        <w:t>ADQUISICIÓN</w:t>
      </w:r>
      <w:r>
        <w:rPr>
          <w:rFonts w:ascii="Arial" w:eastAsia="Arial" w:hAnsi="Arial" w:cs="Arial"/>
          <w:b/>
          <w:bCs/>
          <w:spacing w:val="-6"/>
          <w:highlight w:val="yellow"/>
          <w:lang w:val="zh-CN"/>
        </w:rPr>
        <w:t xml:space="preserve"> DE </w:t>
      </w:r>
      <w:r>
        <w:rPr>
          <w:rFonts w:ascii="Arial" w:eastAsia="Arial" w:hAnsi="Arial" w:cs="Arial"/>
          <w:b/>
          <w:bCs/>
          <w:spacing w:val="-6"/>
          <w:highlight w:val="yellow"/>
        </w:rPr>
        <w:t>FERROALEACIÓN DE FeMn DE MEDIO CARBONO</w:t>
      </w: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</w:rPr>
      </w:pP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6662"/>
        <w:gridCol w:w="2345"/>
      </w:tblGrid>
      <w:tr w:rsidR="0035637E">
        <w:trPr>
          <w:trHeight w:val="509"/>
        </w:trPr>
        <w:tc>
          <w:tcPr>
            <w:tcW w:w="31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66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Características y condiciones técnicas solicitadas</w:t>
            </w:r>
          </w:p>
        </w:tc>
        <w:tc>
          <w:tcPr>
            <w:tcW w:w="2345" w:type="dxa"/>
            <w:vMerge w:val="restart"/>
            <w:shd w:val="clear" w:color="auto" w:fill="DBE5F1" w:themeFill="accent1" w:themeFillTint="33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 Propuesta</w:t>
            </w:r>
          </w:p>
        </w:tc>
      </w:tr>
      <w:tr w:rsidR="0035637E">
        <w:trPr>
          <w:trHeight w:val="509"/>
        </w:trPr>
        <w:tc>
          <w:tcPr>
            <w:tcW w:w="31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  <w:vMerge/>
            <w:shd w:val="clear" w:color="auto" w:fill="DBE5F1" w:themeFill="accent1" w:themeFillTint="33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tabs>
                <w:tab w:val="left" w:pos="43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GENERALIDADES</w:t>
            </w:r>
          </w:p>
          <w:p w:rsidR="0035637E" w:rsidRDefault="00B558A8">
            <w:pPr>
              <w:pStyle w:val="TableParagraph"/>
              <w:numPr>
                <w:ilvl w:val="0"/>
                <w:numId w:val="18"/>
              </w:numPr>
              <w:tabs>
                <w:tab w:val="left" w:pos="433"/>
              </w:tabs>
            </w:pPr>
            <w:r>
              <w:t>Nombre del Producto: Ferroaleación FeMn de medio carbono</w:t>
            </w:r>
          </w:p>
          <w:p w:rsidR="0035637E" w:rsidRDefault="00B558A8">
            <w:pPr>
              <w:pStyle w:val="TableParagraph"/>
              <w:numPr>
                <w:ilvl w:val="0"/>
                <w:numId w:val="18"/>
              </w:numPr>
              <w:tabs>
                <w:tab w:val="left" w:pos="433"/>
              </w:tabs>
            </w:pPr>
            <w:r>
              <w:t>Hornos de refinación</w:t>
            </w:r>
          </w:p>
          <w:p w:rsidR="0035637E" w:rsidRDefault="00B558A8">
            <w:pPr>
              <w:pStyle w:val="TableParagraph"/>
              <w:numPr>
                <w:ilvl w:val="0"/>
                <w:numId w:val="18"/>
              </w:numPr>
              <w:tabs>
                <w:tab w:val="left" w:pos="433"/>
              </w:tabs>
            </w:pPr>
            <w:r>
              <w:t>Cantidad total: 900 toneladas</w:t>
            </w:r>
          </w:p>
          <w:p w:rsidR="0035637E" w:rsidRDefault="00B558A8">
            <w:pPr>
              <w:pStyle w:val="TableParagraph"/>
              <w:numPr>
                <w:ilvl w:val="0"/>
                <w:numId w:val="18"/>
              </w:numPr>
              <w:tabs>
                <w:tab w:val="left" w:pos="433"/>
              </w:tabs>
            </w:pPr>
            <w:r>
              <w:t>Precio por tonelada: Indicar</w:t>
            </w:r>
          </w:p>
          <w:p w:rsidR="0035637E" w:rsidRDefault="00B558A8">
            <w:pPr>
              <w:pStyle w:val="TableParagraph"/>
              <w:numPr>
                <w:ilvl w:val="0"/>
                <w:numId w:val="18"/>
              </w:numPr>
              <w:tabs>
                <w:tab w:val="left" w:pos="433"/>
              </w:tabs>
            </w:pPr>
            <w:r>
              <w:t>Precio total: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rPr>
          <w:trHeight w:val="1674"/>
        </w:trPr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PROPIEDADES QUÍMICAS:</w:t>
            </w:r>
          </w:p>
          <w:p w:rsidR="0035637E" w:rsidRDefault="00B558A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Fierro manganeso de medio carbono</w:t>
            </w:r>
          </w:p>
          <w:p w:rsidR="0035637E" w:rsidRDefault="00B558A8">
            <w:pPr>
              <w:pStyle w:val="Prrafodelista"/>
              <w:numPr>
                <w:ilvl w:val="0"/>
                <w:numId w:val="19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C: menor o igual a 2 %: Indicar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35637E" w:rsidRDefault="00B558A8">
            <w:pPr>
              <w:pStyle w:val="Prrafodelista"/>
              <w:numPr>
                <w:ilvl w:val="0"/>
                <w:numId w:val="19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Mn: entre 75 a 82%: Indicar</w:t>
            </w:r>
          </w:p>
          <w:p w:rsidR="0035637E" w:rsidRDefault="00B558A8">
            <w:pPr>
              <w:pStyle w:val="Prrafodelista"/>
              <w:numPr>
                <w:ilvl w:val="0"/>
                <w:numId w:val="19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Si: menor o igual a 1.5%%: Indicar</w:t>
            </w:r>
          </w:p>
          <w:p w:rsidR="0035637E" w:rsidRDefault="00B558A8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P: menor o igual a 0.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0%: Indicar</w:t>
            </w:r>
          </w:p>
          <w:p w:rsidR="0035637E" w:rsidRDefault="00B558A8">
            <w:pPr>
              <w:pStyle w:val="TableParagraph"/>
              <w:numPr>
                <w:ilvl w:val="0"/>
                <w:numId w:val="19"/>
              </w:numPr>
              <w:spacing w:before="42"/>
            </w:pPr>
            <w:r>
              <w:t xml:space="preserve">Contenido </w:t>
            </w:r>
            <w:r>
              <w:t>de S: menor o igual a 0.03%: Indicar</w:t>
            </w:r>
          </w:p>
          <w:p w:rsidR="0035637E" w:rsidRDefault="00B558A8">
            <w:pPr>
              <w:pStyle w:val="TableParagraph"/>
              <w:spacing w:before="42"/>
              <w:ind w:left="109"/>
            </w:pPr>
            <w:r>
              <w:t>Adjuntar certificación de calidad, análisis químico.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ALMACENAMIENTO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433"/>
              </w:tabs>
              <w:autoSpaceDE/>
              <w:autoSpaceDN/>
              <w:jc w:val="both"/>
            </w:pPr>
            <w:r>
              <w:rPr>
                <w:lang w:val="es-BO"/>
              </w:rPr>
              <w:t>Condiciones de Almacenamiento: Indicar tipo de empaque, indicar tipo de presentación.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  <w:p w:rsidR="0035637E" w:rsidRDefault="0035637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5"/>
              <w:rPr>
                <w:b/>
                <w:lang w:val="es-BO"/>
              </w:rPr>
            </w:pPr>
            <w:r>
              <w:rPr>
                <w:b/>
                <w:lang w:val="es-BO"/>
              </w:rPr>
              <w:t xml:space="preserve"> SEGURIDAD Y MANEJO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 xml:space="preserve">Precauciones: Indicar medidas de </w:t>
            </w:r>
            <w:r>
              <w:rPr>
                <w:lang w:val="es-BO"/>
              </w:rPr>
              <w:t>seguridad para el manejo y almacenamiento. Indicar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rPr>
                <w:lang w:val="es-BO"/>
              </w:rPr>
              <w:t>Equipo de Protección Personal (EPP): Indicar las recomendaciones para el uso adecuado de EPP.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DOCUMENTACIÓN ADICIONAL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t xml:space="preserve">Certificados de Calidad: Disponibilidad de certificados de calidad y </w:t>
            </w:r>
            <w:r>
              <w:t>conformidad.</w:t>
            </w:r>
            <w:r>
              <w:rPr>
                <w:lang w:val="es-BO"/>
              </w:rPr>
              <w:t xml:space="preserve"> Indicar.</w:t>
            </w:r>
          </w:p>
          <w:p w:rsidR="0035637E" w:rsidRDefault="00B558A8">
            <w:pPr>
              <w:pStyle w:val="TableParagraph"/>
              <w:numPr>
                <w:ilvl w:val="0"/>
                <w:numId w:val="21"/>
              </w:numPr>
              <w:tabs>
                <w:tab w:val="left" w:pos="433"/>
              </w:tabs>
              <w:jc w:val="both"/>
            </w:pPr>
            <w:r>
              <w:t>Hojas de Seguridad (MSDS): Disponibilidad de hojas de seguridad para el manejo seguro del producto.</w:t>
            </w:r>
            <w:r>
              <w:rPr>
                <w:lang w:val="es-BO"/>
              </w:rPr>
              <w:t xml:space="preserve"> 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PLAZO DE ENTREGA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lastRenderedPageBreak/>
              <w:t>Lote N° 1 (225 toneladas), plazo de entrega 10 días posteriores a la firma de contrato.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t xml:space="preserve">Lote N°2 (225 </w:t>
            </w:r>
            <w:r>
              <w:rPr>
                <w:lang w:val="es-BO"/>
              </w:rPr>
              <w:t>toneladas)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t>Lote N°3 (450 toneladas)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NOTA. La entrega del lote N°2 y N°3 serán conforme a requerimiento y necesidad de la unidad solicitante, de acuerdo a un cronograma elaborado en coordinación entre la unidad solicitante, producción y la empresa adjudicad</w:t>
            </w:r>
            <w:r>
              <w:rPr>
                <w:bCs/>
                <w:lang w:val="es-BO"/>
              </w:rPr>
              <w:t>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/>
                <w:lang w:val="es-BO"/>
              </w:rPr>
              <w:t>MÉTODO DE SELECCIÓN Y ADJUDICACIÓN</w:t>
            </w:r>
            <w:r>
              <w:rPr>
                <w:bCs/>
                <w:lang w:val="es-BO"/>
              </w:rPr>
              <w:t>: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Propuesta técnica y costo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MULTAS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En caso de incumplimiento al plazo establecido se aplicará una multa del uno por ciento (1%) sobre el importe total adjudicado por día de retraso en la entrega del (o) los </w:t>
            </w:r>
            <w:r>
              <w:rPr>
                <w:bCs/>
                <w:lang w:val="es-BO"/>
              </w:rPr>
              <w:t>bienes (es), en caso de exceder el 20 % de multas del monto total adjudicado, se resolverá dejando sin efecto el contrato.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GARANTÍAS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cumplimiento de contrato conforme a decreto supremo 0181.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proveedor </w:t>
            </w:r>
            <w:r>
              <w:rPr>
                <w:bCs/>
                <w:lang w:val="es-BO"/>
              </w:rPr>
              <w:t>deberá presentar una garantía de la cantidad y calidad solicitada del insumo.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LUGAR DE ENTREGA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insumo debe ser entregado en almacenes del Complejo Siderúrgico del Mutún, ubicado en Bolivia, Departamento de Santa Cruz, Provincia Germán Busch, munici</w:t>
            </w:r>
            <w:r>
              <w:rPr>
                <w:bCs/>
                <w:lang w:val="es-BO"/>
              </w:rPr>
              <w:t>pio de Puerto Suárez (El complejo Siderúrgico se encuentra a 22 km de la terminal de Puerto Suárez</w:t>
            </w:r>
            <w:r>
              <w:rPr>
                <w:bCs/>
                <w:lang w:val="es-BO"/>
              </w:rPr>
              <w:t>, carretera Puerto Suárez - Puerto Busch</w:t>
            </w:r>
            <w:r>
              <w:rPr>
                <w:bCs/>
                <w:lang w:val="es-BO"/>
              </w:rPr>
              <w:t>).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Todos los costos de transporte, carguío, descarguío, impuestos, personal, seguro de transporte y otros que incurra</w:t>
            </w:r>
            <w:r>
              <w:rPr>
                <w:bCs/>
                <w:lang w:val="es-BO"/>
              </w:rPr>
              <w:t>n en el traslado del lugar de origen hasta los almacenes del complejo Siderúrgico serán de absoluta responsabilidad de la empresa adjudicada.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personal a cargo (chofer, ayudante, otros) deben contar el EPP propio y seguro contra accidentes, propio de la</w:t>
            </w:r>
            <w:r>
              <w:rPr>
                <w:bCs/>
                <w:lang w:val="es-BO"/>
              </w:rPr>
              <w:t xml:space="preserve">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EMBALAJE DURANTE EL TRANSPORTE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adjudicada, debe garantizar la integridad del producto, en entornos con alta humedad, mediante un embalaje adecuado y el uso de materiales desecantes, durante el transporte desde el lugar </w:t>
            </w:r>
            <w:r>
              <w:rPr>
                <w:bCs/>
                <w:lang w:val="es-BO"/>
              </w:rPr>
              <w:t>de origen hasta los almacenes del complejo Siderúrgico.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CONTROL DE PESO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adjudicada presentará una guía de control de peso y el certificado de calibración de la misma, vigente, de todos los medios de transporte que serán utilizados.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Deberá </w:t>
            </w:r>
            <w:r>
              <w:rPr>
                <w:bCs/>
                <w:lang w:val="es-BO"/>
              </w:rPr>
              <w:t>presentar la tara neta de cada camión, así mismo la ESM verificará el control con la balanza</w:t>
            </w:r>
            <w:r>
              <w:rPr>
                <w:bCs/>
                <w:lang w:val="es-BO"/>
              </w:rPr>
              <w:t xml:space="preserve"> (ubicada a 2,5 km del almacén </w:t>
            </w:r>
            <w:r>
              <w:rPr>
                <w:bCs/>
                <w:lang w:val="es-BO"/>
              </w:rPr>
              <w:lastRenderedPageBreak/>
              <w:t>del Complejo Siderúrgico)</w:t>
            </w:r>
            <w:r>
              <w:rPr>
                <w:bCs/>
                <w:lang w:val="es-BO"/>
              </w:rPr>
              <w:t>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RECEPCIÓN DE LOS INSUMOS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Al momento de la entrega de los insumos la comisión de recepción verificará </w:t>
            </w:r>
            <w:r>
              <w:rPr>
                <w:bCs/>
                <w:lang w:val="es-BO"/>
              </w:rPr>
              <w:t>a detalle todos los insumos entregados según especificaciones técnicas requeridas. De existir, alguna alteración, daño o deterioro la empresa adjudicada deberá estar en condiciones de reemplazar los insumos en un plazo de 5 días por insumos que cumplan con</w:t>
            </w:r>
            <w:r>
              <w:rPr>
                <w:bCs/>
                <w:lang w:val="es-BO"/>
              </w:rPr>
              <w:t xml:space="preserve"> las especificaciones técnicas.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EXPERIENCIA DE LA EMPRESA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debe tener una experiencia de al menos dos (2) años en la provisión de insumos.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FORMA DE PAGO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Los pagos se realizarán contraentrega de insumos previa conformidad por parte de la</w:t>
            </w:r>
            <w:r>
              <w:rPr>
                <w:bCs/>
                <w:lang w:val="es-BO"/>
              </w:rPr>
              <w:t xml:space="preserve"> comisión de recepción, la empresa deberá presentar las facturas correspondientes, documentos de respaldos, como constancia de entrega de los bienes y certificado de calidad firmado y sellado por el representante de la empresa.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pago se realizará vía SIG</w:t>
            </w:r>
            <w:r>
              <w:rPr>
                <w:bCs/>
                <w:lang w:val="es-BO"/>
              </w:rPr>
              <w:t>EP.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OTROS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Otros que el proponente pueda complementar, adicionar y recomendar del insumo ofertado.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FORMULARIO 6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ESPECIFICACIONES TÉCNICAS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 xml:space="preserve">ADQUISICIÓN DE MATERIALES PARA LA REFINACIÓN DE ACERO EN LA PLANTA DE ACERÍA DEL COMPLEJO </w:t>
      </w:r>
      <w:r>
        <w:rPr>
          <w:rFonts w:ascii="Arial" w:eastAsia="Times New Roman" w:hAnsi="Arial" w:cs="Arial"/>
          <w:b/>
          <w:lang w:val="zh-CN"/>
        </w:rPr>
        <w:t>SIDERÚRGICO DEL MUTÚN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Arial" w:hAnsi="Arial" w:cs="Arial"/>
          <w:b/>
          <w:bCs/>
          <w:lang w:val="zh-CN"/>
        </w:rPr>
        <w:t>ADQUISICIÓN</w:t>
      </w:r>
      <w:r>
        <w:rPr>
          <w:rFonts w:ascii="Arial" w:eastAsia="Arial" w:hAnsi="Arial" w:cs="Arial"/>
          <w:b/>
          <w:bCs/>
          <w:spacing w:val="-6"/>
          <w:lang w:val="zh-CN"/>
        </w:rPr>
        <w:t xml:space="preserve"> DE </w:t>
      </w:r>
      <w:r>
        <w:rPr>
          <w:rFonts w:ascii="Arial" w:eastAsia="Arial" w:hAnsi="Arial" w:cs="Arial"/>
          <w:b/>
          <w:bCs/>
          <w:spacing w:val="-6"/>
        </w:rPr>
        <w:t>FERROALEACIÓN DE MnSi</w:t>
      </w:r>
    </w:p>
    <w:p w:rsidR="0035637E" w:rsidRDefault="0035637E">
      <w:pPr>
        <w:spacing w:after="160" w:line="240" w:lineRule="auto"/>
        <w:jc w:val="both"/>
        <w:rPr>
          <w:rFonts w:ascii="Arial" w:eastAsia="SimSun" w:hAnsi="Arial" w:cs="Arial"/>
          <w:lang w:eastAsia="es-ES"/>
        </w:rPr>
      </w:pP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6662"/>
        <w:gridCol w:w="2345"/>
      </w:tblGrid>
      <w:tr w:rsidR="0035637E">
        <w:trPr>
          <w:trHeight w:val="509"/>
        </w:trPr>
        <w:tc>
          <w:tcPr>
            <w:tcW w:w="31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66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Características y condiciones técnicas solicitadas </w:t>
            </w:r>
          </w:p>
        </w:tc>
        <w:tc>
          <w:tcPr>
            <w:tcW w:w="2345" w:type="dxa"/>
            <w:vMerge w:val="restart"/>
            <w:shd w:val="clear" w:color="auto" w:fill="DBE5F1" w:themeFill="accent1" w:themeFillTint="33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 Propuesta</w:t>
            </w:r>
          </w:p>
        </w:tc>
      </w:tr>
      <w:tr w:rsidR="0035637E">
        <w:trPr>
          <w:trHeight w:val="509"/>
        </w:trPr>
        <w:tc>
          <w:tcPr>
            <w:tcW w:w="31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  <w:vMerge/>
            <w:shd w:val="clear" w:color="auto" w:fill="DBE5F1" w:themeFill="accent1" w:themeFillTint="33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tabs>
                <w:tab w:val="left" w:pos="43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GENERALIDADES</w:t>
            </w:r>
          </w:p>
          <w:p w:rsidR="0035637E" w:rsidRDefault="00B558A8">
            <w:pPr>
              <w:pStyle w:val="TableParagraph"/>
              <w:numPr>
                <w:ilvl w:val="0"/>
                <w:numId w:val="22"/>
              </w:numPr>
              <w:tabs>
                <w:tab w:val="left" w:pos="433"/>
              </w:tabs>
            </w:pPr>
            <w:r>
              <w:t>Nombre del Producto: Ferroaleación MnSi</w:t>
            </w:r>
          </w:p>
          <w:p w:rsidR="0035637E" w:rsidRDefault="00B558A8">
            <w:pPr>
              <w:pStyle w:val="TableParagraph"/>
              <w:numPr>
                <w:ilvl w:val="0"/>
                <w:numId w:val="22"/>
              </w:numPr>
              <w:tabs>
                <w:tab w:val="left" w:pos="433"/>
              </w:tabs>
            </w:pPr>
            <w:r>
              <w:rPr>
                <w:lang w:val="es-BO"/>
              </w:rPr>
              <w:t xml:space="preserve">Uso: </w:t>
            </w:r>
            <w:r>
              <w:t>Horno de arco eléctrico</w:t>
            </w:r>
          </w:p>
          <w:p w:rsidR="0035637E" w:rsidRDefault="00B558A8">
            <w:pPr>
              <w:pStyle w:val="TableParagraph"/>
              <w:numPr>
                <w:ilvl w:val="0"/>
                <w:numId w:val="22"/>
              </w:numPr>
              <w:tabs>
                <w:tab w:val="left" w:pos="433"/>
              </w:tabs>
            </w:pPr>
            <w:r>
              <w:t xml:space="preserve">Cantidad total: 1600 </w:t>
            </w:r>
            <w:r>
              <w:t>toneladas</w:t>
            </w:r>
          </w:p>
          <w:p w:rsidR="0035637E" w:rsidRDefault="00B558A8">
            <w:pPr>
              <w:pStyle w:val="TableParagraph"/>
              <w:numPr>
                <w:ilvl w:val="0"/>
                <w:numId w:val="22"/>
              </w:numPr>
              <w:tabs>
                <w:tab w:val="left" w:pos="433"/>
              </w:tabs>
            </w:pPr>
            <w:r>
              <w:t>Precio por tonelada: Indicar</w:t>
            </w:r>
          </w:p>
          <w:p w:rsidR="0035637E" w:rsidRDefault="00B558A8">
            <w:pPr>
              <w:pStyle w:val="TableParagraph"/>
              <w:numPr>
                <w:ilvl w:val="0"/>
                <w:numId w:val="22"/>
              </w:numPr>
              <w:tabs>
                <w:tab w:val="left" w:pos="433"/>
              </w:tabs>
            </w:pPr>
            <w:r>
              <w:t>Precio total: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rPr>
          <w:trHeight w:val="1674"/>
        </w:trPr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PROPIEDADES QUÍMICAS:</w:t>
            </w:r>
          </w:p>
          <w:p w:rsidR="0035637E" w:rsidRDefault="00B558A8">
            <w:pPr>
              <w:pStyle w:val="Prrafodelista"/>
              <w:numPr>
                <w:ilvl w:val="0"/>
                <w:numId w:val="23"/>
              </w:numPr>
              <w:spacing w:after="1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C: menor o igual a 1.8 %: Indicar</w:t>
            </w:r>
          </w:p>
          <w:p w:rsidR="0035637E" w:rsidRDefault="00B558A8">
            <w:pPr>
              <w:pStyle w:val="Prrafodelista"/>
              <w:numPr>
                <w:ilvl w:val="0"/>
                <w:numId w:val="23"/>
              </w:numPr>
              <w:spacing w:after="1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Mn: entre 65 a 72%: Indicar</w:t>
            </w:r>
          </w:p>
          <w:p w:rsidR="0035637E" w:rsidRDefault="00B558A8">
            <w:pPr>
              <w:pStyle w:val="Prrafodelista"/>
              <w:numPr>
                <w:ilvl w:val="0"/>
                <w:numId w:val="23"/>
              </w:numPr>
              <w:spacing w:after="1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Si: entre 17 a 20%: Indicar</w:t>
            </w:r>
          </w:p>
          <w:p w:rsidR="0035637E" w:rsidRDefault="00B558A8">
            <w:pPr>
              <w:pStyle w:val="Prrafodelista"/>
              <w:numPr>
                <w:ilvl w:val="0"/>
                <w:numId w:val="23"/>
              </w:numPr>
              <w:spacing w:after="1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Contenido de P: menor o igual a 0.10%: </w:t>
            </w:r>
            <w:r>
              <w:rPr>
                <w:rFonts w:ascii="Arial" w:hAnsi="Arial" w:cs="Arial"/>
                <w:sz w:val="22"/>
                <w:szCs w:val="22"/>
              </w:rPr>
              <w:t>Indicar</w:t>
            </w:r>
          </w:p>
          <w:p w:rsidR="0035637E" w:rsidRDefault="00B558A8">
            <w:pPr>
              <w:pStyle w:val="Prrafodelista"/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S: menor o igual a 0.04%: Indicar</w:t>
            </w:r>
          </w:p>
          <w:p w:rsidR="0035637E" w:rsidRDefault="00B558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Adjuntar certificación de calidad, análisis químico.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PROPIEDADES FISICAS:</w:t>
            </w:r>
          </w:p>
          <w:p w:rsidR="0035637E" w:rsidRDefault="00B558A8">
            <w:pPr>
              <w:pStyle w:val="Prrafodelista"/>
              <w:numPr>
                <w:ilvl w:val="0"/>
                <w:numId w:val="24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Tamaño de partícula: 10 a 60 mm, partículas menores a 10 mm inferior a 5 % y partículas mayores a 60 mm inferior a 5 %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ALMACENAMIENTO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5"/>
              </w:numPr>
              <w:tabs>
                <w:tab w:val="left" w:pos="433"/>
              </w:tabs>
              <w:autoSpaceDE/>
              <w:autoSpaceDN/>
              <w:jc w:val="both"/>
            </w:pPr>
            <w:r>
              <w:rPr>
                <w:lang w:val="es-BO"/>
              </w:rPr>
              <w:t>Condiciones de Almacenamiento: Indicar tipo de empaque, indicar tipo de presentación. 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  <w:p w:rsidR="0035637E" w:rsidRDefault="0035637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5"/>
              <w:rPr>
                <w:b/>
                <w:lang w:val="es-BO"/>
              </w:rPr>
            </w:pPr>
            <w:r>
              <w:rPr>
                <w:b/>
                <w:lang w:val="es-BO"/>
              </w:rPr>
              <w:t xml:space="preserve"> SEGURIDAD Y MANEJO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Precauciones: Indicar medidas de seguridad para el manejo y almacenamiento. Indicar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6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rPr>
                <w:lang w:val="es-BO"/>
              </w:rPr>
              <w:t xml:space="preserve">Equipo de Protección </w:t>
            </w:r>
            <w:r>
              <w:rPr>
                <w:lang w:val="es-BO"/>
              </w:rPr>
              <w:t>Personal (EPP): Indicar las recomendaciones para el uso adecuado de EPP.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DOCUMENTACIÓN ADICIONAL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7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t>Certificados de Calidad: Disponibilidad de certificados de calidad y conformidad.</w:t>
            </w:r>
            <w:r>
              <w:rPr>
                <w:lang w:val="es-BO"/>
              </w:rPr>
              <w:t xml:space="preserve"> Indicar.</w:t>
            </w:r>
          </w:p>
          <w:p w:rsidR="0035637E" w:rsidRDefault="00B558A8">
            <w:pPr>
              <w:pStyle w:val="TableParagraph"/>
              <w:numPr>
                <w:ilvl w:val="0"/>
                <w:numId w:val="27"/>
              </w:numPr>
              <w:tabs>
                <w:tab w:val="left" w:pos="433"/>
              </w:tabs>
              <w:jc w:val="both"/>
            </w:pPr>
            <w:r>
              <w:t xml:space="preserve">Hojas de Seguridad (MSDS): Disponibilidad de hojas de </w:t>
            </w:r>
            <w:r>
              <w:lastRenderedPageBreak/>
              <w:t>seguridad para el manejo seguro del producto.</w:t>
            </w:r>
            <w:r>
              <w:rPr>
                <w:lang w:val="es-BO"/>
              </w:rPr>
              <w:t xml:space="preserve"> 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PLAZO DE ENTREGA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Lote N° 1 (400 toneladas), plazo de entrega 10 días posteriores a la firma de contrato.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Lote N°2 (460 toneladas)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2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Lote N°3 (800 toneladas)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 xml:space="preserve">NOTA. </w:t>
            </w:r>
            <w:r>
              <w:rPr>
                <w:bCs/>
              </w:rPr>
              <w:t>L</w:t>
            </w:r>
            <w:r>
              <w:rPr>
                <w:bCs/>
                <w:lang w:val="es-BO"/>
              </w:rPr>
              <w:t xml:space="preserve">a entrega del lote N°2 y N°3 serán </w:t>
            </w:r>
            <w:r>
              <w:rPr>
                <w:bCs/>
                <w:lang w:val="es-BO"/>
              </w:rPr>
              <w:t>conforme a requerimiento y necesidad de la unidad solicitante, de acuerdo a un cronograma elaborado en coordinación entre la unidad solicitante, producción y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/>
                <w:lang w:val="es-BO"/>
              </w:rPr>
              <w:t>MÉTODO DE SELECCIÓN Y ADJUDICACIÓN</w:t>
            </w:r>
            <w:r>
              <w:rPr>
                <w:bCs/>
                <w:lang w:val="es-BO"/>
              </w:rPr>
              <w:t>: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Propuesta técnica y costo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MULTAS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En caso de incumplimiento al plazo establecido se aplicará una multa del uno por ciento (1%) sobre el importe total adjudicado por día de retraso en la entrega del (o) los bienes (es), en caso de exceder el 20 % de multas del monto total adjudicado,</w:t>
            </w:r>
            <w:r>
              <w:rPr>
                <w:bCs/>
                <w:lang w:val="es-BO"/>
              </w:rPr>
              <w:t xml:space="preserve"> se resolverá dejando sin efecto el contrato.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GARANTÍAS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cumplimiento de contrato conforme a decreto supremo 0181.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la cantidad y calidad solicitada del insumo.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LUGAR DE ENTREGA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insumo debe ser entregado en almacenes del Complejo Siderúrgico del Mutún, ubicado en Bolivia, Departamento de Santa Cruz, Provincia Germán Busch, municipio de Puerto Suárez (El complejo Siderúrgico se encuentra a 22 km de la termi</w:t>
            </w:r>
            <w:r>
              <w:rPr>
                <w:bCs/>
                <w:lang w:val="es-BO"/>
              </w:rPr>
              <w:t>nal de Puerto Suárez</w:t>
            </w:r>
            <w:r>
              <w:rPr>
                <w:bCs/>
                <w:lang w:val="es-BO"/>
              </w:rPr>
              <w:t>, carretera Puerto Suárez - Puerto Busch</w:t>
            </w:r>
            <w:r>
              <w:rPr>
                <w:bCs/>
                <w:lang w:val="es-BO"/>
              </w:rPr>
              <w:t>).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Todos los costos de transporte, carguío, descarguío, impuestos, personal, seguro de transporte y otros que incurran en el traslado del lugar de origen hasta los almacenes del complejo Siderúrg</w:t>
            </w:r>
            <w:r>
              <w:rPr>
                <w:bCs/>
                <w:lang w:val="es-BO"/>
              </w:rPr>
              <w:t>ico serán de absoluta responsabilidad de la empresa adjudicada.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personal a cargo (chofer, ayudante, otros) deben contar el EPP propio y seguro contra accidentes, propio de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EMBALAJE DURANTE EL TRANSPORTE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</w:t>
            </w:r>
            <w:r>
              <w:rPr>
                <w:bCs/>
                <w:lang w:val="es-BO"/>
              </w:rPr>
              <w:t>adjudicada, debe garantizar la integridad del producto, en entornos con alta humedad, mediante un embalaje adecuado y el uso de materiales desecantes, durante el transporte desde el lugar de origen hasta los almacenes del complejo Siderúrgico.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CONTROL</w:t>
            </w:r>
            <w:r>
              <w:rPr>
                <w:b/>
                <w:lang w:val="es-BO"/>
              </w:rPr>
              <w:t xml:space="preserve"> DE PESO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adjudicada presentará una guía de control de peso y el certificado de calibración de la misma, vigente, de todos los medios de transporte que serán utilizados.</w:t>
            </w:r>
            <w:r>
              <w:rPr>
                <w:bCs/>
                <w:lang w:val="es-BO"/>
              </w:rPr>
              <w:t xml:space="preserve">(ubicada a 2,5 km del </w:t>
            </w:r>
            <w:r>
              <w:rPr>
                <w:bCs/>
                <w:lang w:val="es-BO"/>
              </w:rPr>
              <w:lastRenderedPageBreak/>
              <w:t>almacén del Complejo Siderúrgico)</w:t>
            </w:r>
            <w:r>
              <w:rPr>
                <w:bCs/>
                <w:lang w:val="es-BO"/>
              </w:rPr>
              <w:t>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Deberá presentar la </w:t>
            </w:r>
            <w:r>
              <w:rPr>
                <w:bCs/>
                <w:lang w:val="es-BO"/>
              </w:rPr>
              <w:t>tara neta de cada camión, así mismo la ESM verificará el control con la balanza.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RECEPCIÓN DE LOS INSUMOS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Al momento de la entrega de los insumos la comisión de recepción verificará a detalle todos los insumos entregados según especificaciones </w:t>
            </w:r>
            <w:r>
              <w:rPr>
                <w:bCs/>
                <w:lang w:val="es-BO"/>
              </w:rPr>
              <w:t>técnicas requeridas. De existir, alguna alteración, daño o deterioro la empresa adjudicada deberá estar en condiciones de reemplazar los insumos en un plazo de 5 días por insumos que cumplan con las especificaciones técnicas.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EXPERIENCIA DE LA EMPRESA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debe tener una experiencia de al menos dos (2) años en la provisión de insumos.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FORMA DE PAGO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Los pagos se realizarán contraentrega de insumos previa conformidad por parte de la comisión de recepción, la empresa deberá presentar las factur</w:t>
            </w:r>
            <w:r>
              <w:rPr>
                <w:bCs/>
                <w:lang w:val="es-BO"/>
              </w:rPr>
              <w:t>as correspondientes, documentos de respaldos, como constancia de entrega de los bienes y certificado de calidad firmado y sellado por el representante de la empresa.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pago se realizará vía SIGEP.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OTROS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Otros que el proponente pueda complementar, </w:t>
            </w:r>
            <w:r>
              <w:rPr>
                <w:bCs/>
                <w:lang w:val="es-BO"/>
              </w:rPr>
              <w:t>adicionar y recomendar del insumo ofertado.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FORMULARIO 6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ESPECIFICACIONES TÉCNICAS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ADQUISICIÓN DE MATERIALES PARA LA REFINACIÓN DE ACERO EN LA PLANTA DE ACERÍA DEL COMPLEJO SIDERÚRGICO DEL MUTÚN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Arial" w:hAnsi="Arial" w:cs="Arial"/>
          <w:b/>
          <w:bCs/>
          <w:lang w:val="zh-CN"/>
        </w:rPr>
        <w:t>ADQUISICIÓN</w:t>
      </w:r>
      <w:r>
        <w:rPr>
          <w:rFonts w:ascii="Arial" w:eastAsia="Arial" w:hAnsi="Arial" w:cs="Arial"/>
          <w:b/>
          <w:bCs/>
          <w:spacing w:val="-6"/>
          <w:lang w:val="zh-CN"/>
        </w:rPr>
        <w:t xml:space="preserve"> DE </w:t>
      </w:r>
      <w:r>
        <w:rPr>
          <w:rFonts w:ascii="Arial" w:eastAsia="Arial" w:hAnsi="Arial" w:cs="Arial"/>
          <w:b/>
          <w:bCs/>
          <w:spacing w:val="-6"/>
        </w:rPr>
        <w:t>FERROALEACIÓN</w:t>
      </w:r>
      <w:r>
        <w:rPr>
          <w:rFonts w:ascii="Arial" w:eastAsia="Arial" w:hAnsi="Arial" w:cs="Arial"/>
          <w:b/>
          <w:bCs/>
          <w:spacing w:val="-6"/>
        </w:rPr>
        <w:t xml:space="preserve"> DE FeSi</w:t>
      </w: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6662"/>
        <w:gridCol w:w="2345"/>
      </w:tblGrid>
      <w:tr w:rsidR="0035637E">
        <w:trPr>
          <w:trHeight w:val="509"/>
        </w:trPr>
        <w:tc>
          <w:tcPr>
            <w:tcW w:w="31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66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Características y condiciones técnicas solicitadas</w:t>
            </w:r>
          </w:p>
        </w:tc>
        <w:tc>
          <w:tcPr>
            <w:tcW w:w="2345" w:type="dxa"/>
            <w:vMerge w:val="restart"/>
            <w:shd w:val="clear" w:color="auto" w:fill="DBE5F1" w:themeFill="accent1" w:themeFillTint="33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 Propuesta</w:t>
            </w:r>
          </w:p>
        </w:tc>
      </w:tr>
      <w:tr w:rsidR="0035637E">
        <w:trPr>
          <w:trHeight w:val="509"/>
        </w:trPr>
        <w:tc>
          <w:tcPr>
            <w:tcW w:w="31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  <w:vMerge/>
            <w:shd w:val="clear" w:color="auto" w:fill="DBE5F1" w:themeFill="accent1" w:themeFillTint="33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tabs>
                <w:tab w:val="left" w:pos="43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GENERALIDADES</w:t>
            </w:r>
          </w:p>
          <w:p w:rsidR="0035637E" w:rsidRDefault="00B558A8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</w:pPr>
            <w:r>
              <w:t>Nombre del Producto: Ferroaleación FeSi</w:t>
            </w:r>
          </w:p>
          <w:p w:rsidR="0035637E" w:rsidRDefault="00B558A8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</w:pPr>
            <w:r>
              <w:t xml:space="preserve">Horno de arco eléctrico </w:t>
            </w:r>
          </w:p>
          <w:p w:rsidR="0035637E" w:rsidRDefault="00B558A8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</w:pPr>
            <w:r>
              <w:t>Cantidad total: 400 toneladas</w:t>
            </w:r>
          </w:p>
          <w:p w:rsidR="0035637E" w:rsidRDefault="00B558A8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</w:pPr>
            <w:r>
              <w:t>Precio por tonelada: Indicar</w:t>
            </w:r>
          </w:p>
          <w:p w:rsidR="0035637E" w:rsidRDefault="00B558A8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</w:pPr>
            <w:r>
              <w:t>Precio total: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rPr>
          <w:trHeight w:val="1674"/>
        </w:trPr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PROPIEDADES QUÍMICAS:</w:t>
            </w:r>
          </w:p>
          <w:p w:rsidR="0035637E" w:rsidRDefault="00B558A8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</w:pPr>
            <w:r>
              <w:t>Contenido de C: menor o igual a 0.1 %: Indicar</w:t>
            </w:r>
          </w:p>
          <w:p w:rsidR="0035637E" w:rsidRDefault="00B558A8">
            <w:pPr>
              <w:pStyle w:val="Prrafodelista"/>
              <w:numPr>
                <w:ilvl w:val="0"/>
                <w:numId w:val="29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Si: entre 74 a 80%: Indicar</w:t>
            </w:r>
          </w:p>
          <w:p w:rsidR="0035637E" w:rsidRDefault="00B558A8">
            <w:pPr>
              <w:pStyle w:val="Prrafodelista"/>
              <w:numPr>
                <w:ilvl w:val="0"/>
                <w:numId w:val="29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P: menor o igual a 0.035%: Indicar</w:t>
            </w:r>
          </w:p>
          <w:p w:rsidR="0035637E" w:rsidRDefault="00B558A8">
            <w:pPr>
              <w:pStyle w:val="Prrafodelista"/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S: menor o igual a 0.02%: Indicar</w:t>
            </w:r>
          </w:p>
          <w:p w:rsidR="0035637E" w:rsidRDefault="00B558A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Adjuntar certificación de calidad, análisis </w:t>
            </w:r>
            <w:r>
              <w:rPr>
                <w:rFonts w:ascii="Arial" w:hAnsi="Arial" w:cs="Arial"/>
                <w:sz w:val="22"/>
                <w:szCs w:val="22"/>
              </w:rPr>
              <w:t>químico.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ALMACENAMIENTO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0"/>
              </w:numPr>
              <w:tabs>
                <w:tab w:val="left" w:pos="433"/>
              </w:tabs>
              <w:autoSpaceDE/>
              <w:autoSpaceDN/>
              <w:jc w:val="both"/>
            </w:pPr>
            <w:r>
              <w:rPr>
                <w:lang w:val="es-BO"/>
              </w:rPr>
              <w:t>Condiciones de Almacenamiento: Indicar tipo de empaque, indicar tipo de presentación.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  <w:p w:rsidR="0035637E" w:rsidRDefault="0035637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5"/>
              <w:rPr>
                <w:b/>
                <w:lang w:val="es-BO"/>
              </w:rPr>
            </w:pPr>
            <w:r>
              <w:rPr>
                <w:b/>
                <w:lang w:val="es-BO"/>
              </w:rPr>
              <w:t>SEGURIDAD Y MANEJO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0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Precauciones: Indicar medidas de seguridad para el manejo y almacenamiento. Indicar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0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rPr>
                <w:lang w:val="es-BO"/>
              </w:rPr>
              <w:t xml:space="preserve">Equipo de Protección Personal </w:t>
            </w:r>
            <w:r>
              <w:rPr>
                <w:lang w:val="es-BO"/>
              </w:rPr>
              <w:t>(EPP): Indicar las recomendaciones para el uso adecuado de EPP.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DOCUMENTACIÓN ADICIONAL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1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t>Certificados de Calidad: Disponibilidad de certificados de calidad y conformidad.</w:t>
            </w:r>
            <w:r>
              <w:rPr>
                <w:lang w:val="es-BO"/>
              </w:rPr>
              <w:t xml:space="preserve"> Indicar.</w:t>
            </w:r>
          </w:p>
          <w:p w:rsidR="0035637E" w:rsidRDefault="00B558A8">
            <w:pPr>
              <w:pStyle w:val="TableParagraph"/>
              <w:numPr>
                <w:ilvl w:val="0"/>
                <w:numId w:val="31"/>
              </w:numPr>
              <w:tabs>
                <w:tab w:val="left" w:pos="433"/>
              </w:tabs>
              <w:jc w:val="both"/>
            </w:pPr>
            <w:r>
              <w:t xml:space="preserve">Hojas de Seguridad (MSDS): Disponibilidad de hojas de seguridad </w:t>
            </w:r>
            <w:r>
              <w:t>para el manejo seguro del producto.</w:t>
            </w:r>
            <w:r>
              <w:rPr>
                <w:lang w:val="es-BO"/>
              </w:rPr>
              <w:t xml:space="preserve"> 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PLAZO DE ENTREGA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1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t>Lote N° 1 (100 toneladas), plazo de entrega 10 días posteriores a la firma de contrato.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1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t>Lote N°2 (100 toneladas)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1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t>Lote N°3 (200 toneladas)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lastRenderedPageBreak/>
              <w:t xml:space="preserve">NOTA. </w:t>
            </w:r>
            <w:r>
              <w:rPr>
                <w:bCs/>
              </w:rPr>
              <w:t>L</w:t>
            </w:r>
            <w:r>
              <w:rPr>
                <w:bCs/>
                <w:lang w:val="es-BO"/>
              </w:rPr>
              <w:t>a entrega del lote N°2 y N°3 serán conforme a</w:t>
            </w:r>
            <w:r>
              <w:rPr>
                <w:bCs/>
                <w:lang w:val="es-BO"/>
              </w:rPr>
              <w:t xml:space="preserve"> requerimiento y necesidad de la unidad solicitante, de acuerdo a un cronograma elaborado en coordinación entre la unidad solicitante, producción y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/>
                <w:lang w:val="es-BO"/>
              </w:rPr>
              <w:t>MÉTODO DE SELECCIÓN Y ADJUDICACIÓN</w:t>
            </w:r>
            <w:r>
              <w:rPr>
                <w:bCs/>
                <w:lang w:val="es-BO"/>
              </w:rPr>
              <w:t>: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Propuesta técnica y costo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MULTAS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En caso </w:t>
            </w:r>
            <w:r>
              <w:rPr>
                <w:bCs/>
                <w:lang w:val="es-BO"/>
              </w:rPr>
              <w:t>de incumplimiento al plazo establecido se aplicará una multa del uno por ciento (1%) sobre el importe total adjudicado por día de retraso en la entrega del (o) los bienes (es), en caso de exceder el 20 % de multas del monto total adjudicado, se resolverá d</w:t>
            </w:r>
            <w:r>
              <w:rPr>
                <w:bCs/>
                <w:lang w:val="es-BO"/>
              </w:rPr>
              <w:t>ejando sin efecto el contrato.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GARANTÍAS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cumplimiento de contrato conforme a decreto supremo 0181.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la cantidad y calidad solicitada del insumo.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 xml:space="preserve">LUGAR DE </w:t>
            </w:r>
            <w:r>
              <w:rPr>
                <w:b/>
                <w:lang w:val="es-BO"/>
              </w:rPr>
              <w:t>ENTREGA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insumo debe ser entregado en almacenes del Complejo Siderúrgico del Mutún, ubicado en Bolivia, Departamento de Santa Cruz, Provincia Germán Busch, municipio de Puerto Suárez (El complejo Siderúrgico se encuentra a 22 km de la terminal de Puerto </w:t>
            </w:r>
            <w:r>
              <w:rPr>
                <w:bCs/>
                <w:lang w:val="es-BO"/>
              </w:rPr>
              <w:t>Suárez</w:t>
            </w:r>
            <w:r>
              <w:rPr>
                <w:bCs/>
                <w:lang w:val="es-BO"/>
              </w:rPr>
              <w:t>, carretera Puerto Suarez - Puerto Busch</w:t>
            </w:r>
            <w:r>
              <w:rPr>
                <w:bCs/>
                <w:lang w:val="es-BO"/>
              </w:rPr>
              <w:t>).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Todos los costos de transporte, carguío, descarguío, impuestos, personal, seguro de transporte y otros que incurran en el traslado del lugar de origen hasta los almacenes del complejo Siderúrgico serán de </w:t>
            </w:r>
            <w:r>
              <w:rPr>
                <w:bCs/>
                <w:lang w:val="es-BO"/>
              </w:rPr>
              <w:t>absoluta responsabilidad de la empresa adjudicada.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personal a cargo (chofer, ayudante, otros) deben contar el EPP propio y seguro contra accidentes, propio de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EMBALAJE DURANTE EL TRANSPORTE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adjudicada, debe </w:t>
            </w:r>
            <w:r>
              <w:rPr>
                <w:bCs/>
                <w:lang w:val="es-BO"/>
              </w:rPr>
              <w:t>garantizar la integridad del producto, en entornos con alta humedad, mediante un embalaje adecuado y el uso de materiales desecantes, durante el transporte desde el lugar de origen hasta los almacenes del complejo Siderúrgico.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CONTROL DE PESO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</w:t>
            </w:r>
            <w:r>
              <w:rPr>
                <w:bCs/>
                <w:lang w:val="es-BO"/>
              </w:rPr>
              <w:t>sa adjudicada presentará una guía de control de peso y el certificado de calibración de la misma, vigente, de todos los medios de transporte que serán utilizados.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Deberá presentar la tara neta de cada camión, así mismo la ESM verificará el control con la b</w:t>
            </w:r>
            <w:r>
              <w:rPr>
                <w:bCs/>
                <w:lang w:val="es-BO"/>
              </w:rPr>
              <w:t>alanza</w:t>
            </w:r>
            <w:r>
              <w:rPr>
                <w:bCs/>
                <w:lang w:val="es-BO"/>
              </w:rPr>
              <w:t xml:space="preserve"> (ubicada a 2,5 km del almacén del Complejo Siderúrgico)</w:t>
            </w:r>
            <w:r>
              <w:rPr>
                <w:bCs/>
                <w:lang w:val="es-BO"/>
              </w:rPr>
              <w:t>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RECEPCIÓN DE LOS INSUMOS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Al momento de la entrega de los insumos la comisión de recepción verificará a detalle todos los insumos entregados según </w:t>
            </w:r>
            <w:r>
              <w:rPr>
                <w:bCs/>
                <w:lang w:val="es-BO"/>
              </w:rPr>
              <w:lastRenderedPageBreak/>
              <w:t xml:space="preserve">especificaciones técnicas requeridas. De </w:t>
            </w:r>
            <w:r>
              <w:rPr>
                <w:bCs/>
                <w:lang w:val="es-BO"/>
              </w:rPr>
              <w:t>existir, alguna alteración, daño o deterioro la empresa adjudicada deberá estar en condiciones de reemplazar los insumos en un plazo de 5 días por insumos que cumplan con las especificaciones técnicas.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EXPERIENCIA DE LA EMPRESA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debe tener u</w:t>
            </w:r>
            <w:r>
              <w:rPr>
                <w:bCs/>
                <w:lang w:val="es-BO"/>
              </w:rPr>
              <w:t>na experiencia de al menos dos (2) años en la provisión de insumos.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FORMA DE PAGO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Los pagos se realizarán contraentrega de insumos previa conformidad por parte de la comisión de recepción, la empresa deberá presentar las facturas correspondientes, doc</w:t>
            </w:r>
            <w:r>
              <w:rPr>
                <w:bCs/>
                <w:lang w:val="es-BO"/>
              </w:rPr>
              <w:t>umentos de respaldos, como constancia de entrega de los bienes y certificado de calidad firmado y sellado por el representante de la empresa.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pago se realizará vía SIGEP.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OTROS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Otros que el proponente pueda complementar, adicionar y recomendar del </w:t>
            </w:r>
            <w:r>
              <w:rPr>
                <w:bCs/>
                <w:lang w:val="es-BO"/>
              </w:rPr>
              <w:t>insumo ofertado.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FORMULARIO 6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ESPECIFICACIONES TÉCNICAS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zh-CN"/>
        </w:rPr>
        <w:t>ADQUISICIÓN DE MATERIALES PARA LA REFINACIÓN DE ACERO EN LA PLANTA DE ACERÍA DEL COMPLEJO SIDERÚRGICO DEL MUTÚ</w:t>
      </w:r>
      <w:r>
        <w:rPr>
          <w:rFonts w:ascii="Arial" w:eastAsia="Times New Roman" w:hAnsi="Arial" w:cs="Arial"/>
          <w:b/>
        </w:rPr>
        <w:t>N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Arial" w:hAnsi="Arial" w:cs="Arial"/>
          <w:b/>
          <w:bCs/>
          <w:lang w:val="zh-CN"/>
        </w:rPr>
        <w:t>ADQUISICIÓN</w:t>
      </w:r>
      <w:r>
        <w:rPr>
          <w:rFonts w:ascii="Arial" w:eastAsia="Arial" w:hAnsi="Arial" w:cs="Arial"/>
          <w:b/>
          <w:bCs/>
          <w:spacing w:val="-6"/>
          <w:lang w:val="zh-CN"/>
        </w:rPr>
        <w:t xml:space="preserve"> DE </w:t>
      </w:r>
      <w:r>
        <w:rPr>
          <w:rFonts w:ascii="Arial" w:eastAsia="Arial" w:hAnsi="Arial" w:cs="Arial"/>
          <w:b/>
          <w:bCs/>
          <w:spacing w:val="-6"/>
        </w:rPr>
        <w:t>ALAMBRE DE ALUMINIO</w:t>
      </w: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6662"/>
        <w:gridCol w:w="2345"/>
      </w:tblGrid>
      <w:tr w:rsidR="0035637E">
        <w:trPr>
          <w:trHeight w:val="509"/>
        </w:trPr>
        <w:tc>
          <w:tcPr>
            <w:tcW w:w="31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66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Características y condiciones técnicas solicitadas</w:t>
            </w:r>
          </w:p>
        </w:tc>
        <w:tc>
          <w:tcPr>
            <w:tcW w:w="2345" w:type="dxa"/>
            <w:vMerge w:val="restart"/>
            <w:shd w:val="clear" w:color="auto" w:fill="DBE5F1" w:themeFill="accent1" w:themeFillTint="33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 Propuesta</w:t>
            </w:r>
          </w:p>
        </w:tc>
      </w:tr>
      <w:tr w:rsidR="0035637E">
        <w:trPr>
          <w:trHeight w:val="509"/>
        </w:trPr>
        <w:tc>
          <w:tcPr>
            <w:tcW w:w="31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  <w:vMerge/>
            <w:shd w:val="clear" w:color="auto" w:fill="DBE5F1" w:themeFill="accent1" w:themeFillTint="33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tabs>
                <w:tab w:val="left" w:pos="433"/>
              </w:tabs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GENERALIDADES</w:t>
            </w:r>
          </w:p>
          <w:p w:rsidR="0035637E" w:rsidRDefault="00B558A8">
            <w:pPr>
              <w:pStyle w:val="TableParagraph"/>
              <w:tabs>
                <w:tab w:val="left" w:pos="433"/>
              </w:tabs>
              <w:ind w:left="72"/>
            </w:pPr>
            <w:r>
              <w:t>Nombre del Producto: Alambre de aluminio</w:t>
            </w:r>
          </w:p>
          <w:p w:rsidR="0035637E" w:rsidRDefault="00B558A8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</w:tabs>
            </w:pPr>
            <w:r>
              <w:rPr>
                <w:lang w:val="es-BO"/>
              </w:rPr>
              <w:t xml:space="preserve">Uso: </w:t>
            </w:r>
            <w:r>
              <w:t>Horno de arco eléctrico</w:t>
            </w:r>
          </w:p>
          <w:p w:rsidR="0035637E" w:rsidRDefault="00B558A8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</w:tabs>
            </w:pPr>
            <w:r>
              <w:t>Cantidad total: 144 toneladas</w:t>
            </w:r>
          </w:p>
          <w:p w:rsidR="0035637E" w:rsidRDefault="00B558A8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</w:tabs>
            </w:pPr>
            <w:r>
              <w:t>Precio por tonelada: Indicar</w:t>
            </w:r>
          </w:p>
          <w:p w:rsidR="0035637E" w:rsidRDefault="00B558A8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</w:tabs>
            </w:pPr>
            <w:r>
              <w:t>Precio total: Indicar</w:t>
            </w:r>
          </w:p>
          <w:p w:rsidR="0035637E" w:rsidRDefault="00B558A8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</w:tabs>
            </w:pPr>
            <w:r>
              <w:rPr>
                <w:lang w:val="es-BO"/>
              </w:rPr>
              <w:t>Requisitos de empaque: En bobinas (especificar pesos).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rPr>
          <w:trHeight w:val="1674"/>
        </w:trPr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PROPIEDADES QUÍMICAS:</w:t>
            </w:r>
          </w:p>
          <w:p w:rsidR="0035637E" w:rsidRDefault="00B558A8">
            <w:pPr>
              <w:pStyle w:val="Prrafodelista"/>
              <w:numPr>
                <w:ilvl w:val="0"/>
                <w:numId w:val="33"/>
              </w:numPr>
              <w:spacing w:after="160"/>
              <w:contextualSpacing/>
              <w:jc w:val="both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Contenido de Al: mayor o igual a 99.2 %</w:t>
            </w:r>
            <w:r>
              <w:rPr>
                <w:rFonts w:ascii="Arial" w:hAnsi="Arial" w:cs="Arial"/>
                <w:sz w:val="22"/>
                <w:szCs w:val="22"/>
              </w:rPr>
              <w:t>: Indicar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:rsidR="0035637E" w:rsidRDefault="00B558A8">
            <w:pPr>
              <w:pStyle w:val="Prrafodelista"/>
              <w:numPr>
                <w:ilvl w:val="0"/>
                <w:numId w:val="33"/>
              </w:numPr>
              <w:spacing w:after="160"/>
              <w:contextualSpacing/>
              <w:jc w:val="both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Contenido de Fe: menor o igual a 0.45 %: </w:t>
            </w:r>
            <w:r>
              <w:rPr>
                <w:rFonts w:ascii="Arial" w:hAnsi="Arial" w:cs="Arial"/>
                <w:sz w:val="22"/>
                <w:szCs w:val="22"/>
              </w:rPr>
              <w:t>Indicar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:rsidR="0035637E" w:rsidRDefault="00B558A8">
            <w:pPr>
              <w:pStyle w:val="Prrafodelista"/>
              <w:numPr>
                <w:ilvl w:val="0"/>
                <w:numId w:val="33"/>
              </w:numPr>
              <w:spacing w:after="160"/>
              <w:contextualSpacing/>
              <w:jc w:val="both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Contenido de Si: menor o igual a 0.40 %: </w:t>
            </w:r>
            <w:r>
              <w:rPr>
                <w:rFonts w:ascii="Arial" w:hAnsi="Arial" w:cs="Arial"/>
                <w:sz w:val="22"/>
                <w:szCs w:val="22"/>
              </w:rPr>
              <w:t>Indicar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:rsidR="0035637E" w:rsidRDefault="00B558A8">
            <w:pPr>
              <w:pStyle w:val="Prrafodelista"/>
              <w:numPr>
                <w:ilvl w:val="0"/>
                <w:numId w:val="33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Contenido de Cu: menor o igual a 0.20 %: </w:t>
            </w:r>
            <w:r>
              <w:rPr>
                <w:rFonts w:ascii="Arial" w:hAnsi="Arial" w:cs="Arial"/>
                <w:sz w:val="22"/>
                <w:szCs w:val="22"/>
              </w:rPr>
              <w:t>Indicar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:rsidR="0035637E" w:rsidRDefault="00B558A8">
            <w:pPr>
              <w:pStyle w:val="TableParagraph"/>
              <w:ind w:left="109"/>
            </w:pPr>
            <w:r>
              <w:t>Adjuntar certificación de calidad, análisis químico.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PROPIEDADES FISICAS:</w:t>
            </w:r>
          </w:p>
          <w:p w:rsidR="0035637E" w:rsidRDefault="00B558A8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Diámetro: 13 mm</w:t>
            </w:r>
            <w:r>
              <w:rPr>
                <w:rFonts w:ascii="Arial" w:hAnsi="Arial" w:cs="Arial"/>
                <w:kern w:val="2"/>
                <w:sz w:val="22"/>
                <w:szCs w:val="22"/>
                <w:lang w:val="es-BO"/>
                <w14:ligatures w14:val="standardContextual"/>
              </w:rPr>
              <w:t>. 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ALMACENAMIENTO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5"/>
              </w:numPr>
              <w:tabs>
                <w:tab w:val="left" w:pos="433"/>
              </w:tabs>
              <w:autoSpaceDE/>
              <w:autoSpaceDN/>
              <w:ind w:left="432" w:hanging="359"/>
              <w:jc w:val="both"/>
            </w:pPr>
            <w:r>
              <w:rPr>
                <w:kern w:val="2"/>
                <w:lang w:val="es-BO"/>
                <w14:ligatures w14:val="standardContextual"/>
              </w:rPr>
              <w:t>Condiciones de Almacenamiento: Indicar tipo de almacenamiento. 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  <w:p w:rsidR="0035637E" w:rsidRDefault="0035637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5"/>
              <w:rPr>
                <w:b/>
                <w:lang w:val="es-BO"/>
              </w:rPr>
            </w:pPr>
            <w:r>
              <w:rPr>
                <w:b/>
                <w:lang w:val="es-BO"/>
              </w:rPr>
              <w:t>SEGURIDAD Y MANEJO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Precauciones: Indicar medidas de seguridad para el manejo y almacenamiento. Indicar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rPr>
                <w:lang w:val="es-BO"/>
              </w:rPr>
              <w:t>Equipo de Protección Personal (EPP): Indicar las recomendaciones para el uso adecuado de EPP.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DOCUMENTACIÓN ADICIONAL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spacing w:before="29"/>
              <w:ind w:hanging="360"/>
            </w:pPr>
            <w:r>
              <w:t xml:space="preserve">Certificados de </w:t>
            </w:r>
            <w:r>
              <w:t>Calidad: Disponibilidad de certificados de calidad y conformidad.</w:t>
            </w:r>
            <w:r>
              <w:rPr>
                <w:lang w:val="es-BO"/>
              </w:rPr>
              <w:t xml:space="preserve"> Indicar</w:t>
            </w:r>
          </w:p>
          <w:p w:rsidR="0035637E" w:rsidRDefault="00B558A8">
            <w:pPr>
              <w:pStyle w:val="TableParagraph"/>
              <w:numPr>
                <w:ilvl w:val="0"/>
                <w:numId w:val="36"/>
              </w:numPr>
              <w:tabs>
                <w:tab w:val="left" w:pos="433"/>
              </w:tabs>
              <w:jc w:val="both"/>
            </w:pPr>
            <w:r>
              <w:t>Hojas de Seguridad (MSDS): Disponibilidad de hojas de seguridad para el manejo seguro del producto.</w:t>
            </w:r>
            <w:r>
              <w:rPr>
                <w:lang w:val="es-BO"/>
              </w:rPr>
              <w:t xml:space="preserve">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PLAZO DE ENTREGA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spacing w:before="29"/>
              <w:ind w:hanging="360"/>
              <w:rPr>
                <w:lang w:val="es-BO"/>
              </w:rPr>
            </w:pPr>
            <w:r>
              <w:rPr>
                <w:lang w:val="es-BO"/>
              </w:rPr>
              <w:t>Lote N° 1 (60 toneladas), plazo de entrega 10 días po</w:t>
            </w:r>
            <w:r>
              <w:rPr>
                <w:lang w:val="es-BO"/>
              </w:rPr>
              <w:t>steriores a la firma de contrato.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spacing w:before="29"/>
              <w:ind w:hanging="360"/>
              <w:rPr>
                <w:lang w:val="es-BO"/>
              </w:rPr>
            </w:pPr>
            <w:r>
              <w:rPr>
                <w:lang w:val="es-BO"/>
              </w:rPr>
              <w:t>Lote N°2 (42 toneladas)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spacing w:before="29"/>
              <w:ind w:hanging="360"/>
              <w:rPr>
                <w:lang w:val="es-BO"/>
              </w:rPr>
            </w:pPr>
            <w:r>
              <w:rPr>
                <w:lang w:val="es-BO"/>
              </w:rPr>
              <w:t>Lote N°3 (42 toneladas)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 xml:space="preserve">NOTA. </w:t>
            </w:r>
            <w:r>
              <w:rPr>
                <w:bCs/>
              </w:rPr>
              <w:t>L</w:t>
            </w:r>
            <w:r>
              <w:rPr>
                <w:bCs/>
                <w:lang w:val="es-BO"/>
              </w:rPr>
              <w:t xml:space="preserve">a entrega del lote N°2 y N°3 serán conforme a requerimiento y necesidad de la unidad solicitante, de acuerdo a un cronograma elaborado en coordinación entre la unidad </w:t>
            </w:r>
            <w:r>
              <w:rPr>
                <w:bCs/>
                <w:lang w:val="es-BO"/>
              </w:rPr>
              <w:t>solicitante, producción y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/>
                <w:lang w:val="es-BO"/>
              </w:rPr>
              <w:t>MÉTODO DE SELECCIÓN Y ADJUDICACIÓN</w:t>
            </w:r>
            <w:r>
              <w:rPr>
                <w:bCs/>
                <w:lang w:val="es-BO"/>
              </w:rPr>
              <w:t>: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Propuesta técnica y costo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MULTAS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En caso de incumplimiento al plazo establecido se aplicará una multa del uno por ciento (1%) sobre el importe total adjudicado por</w:t>
            </w:r>
            <w:r>
              <w:rPr>
                <w:bCs/>
                <w:lang w:val="es-BO"/>
              </w:rPr>
              <w:t xml:space="preserve"> día de retraso en la entrega del (o) los bienes (es), en caso de exceder el 20 % de multas del monto total adjudicado, se resolverá dejando sin efecto el contrato.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GARANTÍAS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cumplimiento de contrato confo</w:t>
            </w:r>
            <w:r>
              <w:rPr>
                <w:bCs/>
                <w:lang w:val="es-BO"/>
              </w:rPr>
              <w:t>rme a decreto supremo 0181.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la cantidad y calidad solicitada del insumo.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LUGAR DE ENTREGA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insumo debe ser entregado en almacenes del Complejo Siderúrgico del Mutún, ubicado en Bolivia, Departamento de S</w:t>
            </w:r>
            <w:r>
              <w:rPr>
                <w:bCs/>
                <w:lang w:val="es-BO"/>
              </w:rPr>
              <w:t>anta Cruz, Provincia Germán Busch, municipio de Puerto Suárez (El complejo Siderúrgico se encuentra a 22 km de la terminal de Puerto Suárez</w:t>
            </w:r>
            <w:r>
              <w:rPr>
                <w:bCs/>
                <w:lang w:val="es-BO"/>
              </w:rPr>
              <w:t>, carretera Puerto Suarez -  Puerto Busch</w:t>
            </w:r>
            <w:r>
              <w:rPr>
                <w:bCs/>
                <w:lang w:val="es-BO"/>
              </w:rPr>
              <w:t>).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Todos los costos de transporte, carguío, descarguío, impuestos, </w:t>
            </w:r>
            <w:r>
              <w:rPr>
                <w:bCs/>
                <w:lang w:val="es-BO"/>
              </w:rPr>
              <w:t>personal, seguro de transporte y otros que incurran en el traslado del lugar de origen hasta los almacenes del complejo Siderúrgico serán de absoluta responsabilidad de la empresa adjudicada.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personal a cargo (chofer, ayudante, otros) deben contar el </w:t>
            </w:r>
            <w:r>
              <w:rPr>
                <w:bCs/>
                <w:lang w:val="es-BO"/>
              </w:rPr>
              <w:t>EPP propio y seguro contra accidentes, propio de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EMBALAJE DURANTE EL TRANSPORTE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adjudicada, debe garantizar la integridad del producto, en entornos con alta humedad, mediante un embalaje adecuado y el uso de materiale</w:t>
            </w:r>
            <w:r>
              <w:rPr>
                <w:bCs/>
                <w:lang w:val="es-BO"/>
              </w:rPr>
              <w:t>s desecantes, durante el transporte desde el lugar de origen hasta los almacenes del complejo Siderúrgico.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CONTROL DE PESO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adjudicada presentará una guía de control de peso y el certificado de calibración de la misma, vigente, de todos los </w:t>
            </w:r>
            <w:r>
              <w:rPr>
                <w:bCs/>
                <w:lang w:val="es-BO"/>
              </w:rPr>
              <w:t>medios de transporte que serán utilizados.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Deberá presentar la tara neta de cada camión, así mismo la ESM </w:t>
            </w:r>
            <w:r>
              <w:rPr>
                <w:bCs/>
                <w:lang w:val="es-BO"/>
              </w:rPr>
              <w:lastRenderedPageBreak/>
              <w:t>verificará el control con la balanza</w:t>
            </w:r>
            <w:r>
              <w:rPr>
                <w:bCs/>
                <w:lang w:val="es-BO"/>
              </w:rPr>
              <w:t xml:space="preserve"> (ubicada a 2,5 km del almacén del Complejo Siderúrgico)</w:t>
            </w:r>
            <w:r>
              <w:rPr>
                <w:bCs/>
                <w:lang w:val="es-BO"/>
              </w:rPr>
              <w:t>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RECEPCIÓN DE LOS INSUMOS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Al momento de la entrega </w:t>
            </w:r>
            <w:r>
              <w:rPr>
                <w:bCs/>
                <w:lang w:val="es-BO"/>
              </w:rPr>
              <w:t>de los insumos la comisión de recepción verificará a detalle todos los insumos entregados según especificaciones técnicas requeridas. De existir, alguna alteración, daño o deterioro la empresa adjudicada deberá estar en condiciones de reemplazar los insumo</w:t>
            </w:r>
            <w:r>
              <w:rPr>
                <w:bCs/>
                <w:lang w:val="es-BO"/>
              </w:rPr>
              <w:t>s en un plazo de 5 días por insumos que cumplan con las especificaciones técnicas.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EXPERIENCIA DE LA EMPRESA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debe tener una experiencia de al menos (2) dos años en la provisión de insumos.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FORMA DE PAGO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Los pagos se realizarán contraen</w:t>
            </w:r>
            <w:r>
              <w:rPr>
                <w:bCs/>
                <w:lang w:val="es-BO"/>
              </w:rPr>
              <w:t>trega de insumos previa conformidad por parte de la comisión de recepción, la empresa deberá presentar las facturas correspondientes, documentos de respaldos, como constancia de entrega de los bienes y certificado de calidad firmado y sellado por el repres</w:t>
            </w:r>
            <w:r>
              <w:rPr>
                <w:bCs/>
                <w:lang w:val="es-BO"/>
              </w:rPr>
              <w:t>entante de la empresa.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pago se realizará vía SIGEP.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OTROS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Otros que el proponente pueda complementar, adicionar y recomendar del insumo ofertado.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lastRenderedPageBreak/>
        <w:t>FORMULARIO 6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ESPECIFICACIONES TÉCNICAS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zh-CN"/>
        </w:rPr>
        <w:t>ADQUISICIÓN DE MATERIALES PARA LA</w:t>
      </w:r>
      <w:r>
        <w:rPr>
          <w:rFonts w:ascii="Arial" w:eastAsia="Times New Roman" w:hAnsi="Arial" w:cs="Arial"/>
          <w:b/>
          <w:lang w:val="zh-CN"/>
        </w:rPr>
        <w:t xml:space="preserve"> REFINACIÓN DE ACERO EN LA PLANTA DE ACERÍA DEL COMPLEJO SIDERÚRGICO DEL MUTÚ</w:t>
      </w:r>
      <w:r>
        <w:rPr>
          <w:rFonts w:ascii="Arial" w:eastAsia="Times New Roman" w:hAnsi="Arial" w:cs="Arial"/>
          <w:b/>
        </w:rPr>
        <w:t>N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Arial" w:hAnsi="Arial" w:cs="Arial"/>
          <w:b/>
          <w:bCs/>
          <w:lang w:val="zh-CN"/>
        </w:rPr>
        <w:t>ADQUISICIÓN</w:t>
      </w:r>
      <w:r>
        <w:rPr>
          <w:rFonts w:ascii="Arial" w:eastAsia="Arial" w:hAnsi="Arial" w:cs="Arial"/>
          <w:b/>
          <w:bCs/>
          <w:spacing w:val="-6"/>
          <w:lang w:val="zh-CN"/>
        </w:rPr>
        <w:t xml:space="preserve"> DE </w:t>
      </w:r>
      <w:r>
        <w:rPr>
          <w:rFonts w:ascii="Arial" w:eastAsia="Arial" w:hAnsi="Arial" w:cs="Arial"/>
          <w:b/>
          <w:bCs/>
          <w:spacing w:val="-6"/>
        </w:rPr>
        <w:t>JADEITA (FLUORITA)</w:t>
      </w: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6662"/>
        <w:gridCol w:w="2345"/>
      </w:tblGrid>
      <w:tr w:rsidR="0035637E">
        <w:trPr>
          <w:trHeight w:val="509"/>
        </w:trPr>
        <w:tc>
          <w:tcPr>
            <w:tcW w:w="31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66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Características y condiciones técnicas solicitadas</w:t>
            </w:r>
          </w:p>
        </w:tc>
        <w:tc>
          <w:tcPr>
            <w:tcW w:w="2345" w:type="dxa"/>
            <w:vMerge w:val="restart"/>
            <w:shd w:val="clear" w:color="auto" w:fill="DBE5F1" w:themeFill="accent1" w:themeFillTint="33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 Propuesta</w:t>
            </w:r>
          </w:p>
        </w:tc>
      </w:tr>
      <w:tr w:rsidR="0035637E">
        <w:trPr>
          <w:trHeight w:val="509"/>
        </w:trPr>
        <w:tc>
          <w:tcPr>
            <w:tcW w:w="31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  <w:vMerge/>
            <w:shd w:val="clear" w:color="auto" w:fill="DBE5F1" w:themeFill="accent1" w:themeFillTint="33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tabs>
                <w:tab w:val="left" w:pos="43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GENERALIDADES</w:t>
            </w:r>
          </w:p>
          <w:p w:rsidR="0035637E" w:rsidRDefault="00B558A8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</w:pPr>
            <w:r>
              <w:t xml:space="preserve">Nombre del Producto: </w:t>
            </w:r>
            <w:r>
              <w:rPr>
                <w:lang w:val="es-BO"/>
              </w:rPr>
              <w:t>Jadeita (</w:t>
            </w:r>
            <w:r>
              <w:t>Fluorita</w:t>
            </w:r>
            <w:r>
              <w:rPr>
                <w:lang w:val="es-BO"/>
              </w:rPr>
              <w:t>)</w:t>
            </w:r>
          </w:p>
          <w:p w:rsidR="0035637E" w:rsidRDefault="00B558A8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</w:pPr>
            <w:r>
              <w:t xml:space="preserve">Horno de arco eléctrico </w:t>
            </w:r>
          </w:p>
          <w:p w:rsidR="0035637E" w:rsidRDefault="00B558A8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</w:pPr>
            <w:r>
              <w:t>Cantidad total: 960 toneladas</w:t>
            </w:r>
          </w:p>
          <w:p w:rsidR="0035637E" w:rsidRDefault="00B558A8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</w:pPr>
            <w:r>
              <w:t>Precio por tonelada: Indicar</w:t>
            </w:r>
          </w:p>
          <w:p w:rsidR="0035637E" w:rsidRDefault="00B558A8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</w:pPr>
            <w:r>
              <w:t>Precio total: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rPr>
          <w:trHeight w:val="1674"/>
        </w:trPr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PROPIEDADES QUÍMICAS:</w:t>
            </w:r>
          </w:p>
          <w:p w:rsidR="0035637E" w:rsidRDefault="00B558A8">
            <w:pPr>
              <w:pStyle w:val="Prrafodelista"/>
              <w:numPr>
                <w:ilvl w:val="0"/>
                <w:numId w:val="38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CaF2: mayor o igual a 80 %: Indicar</w:t>
            </w:r>
          </w:p>
          <w:p w:rsidR="0035637E" w:rsidRDefault="00B558A8">
            <w:pPr>
              <w:pStyle w:val="Prrafodelista"/>
              <w:numPr>
                <w:ilvl w:val="0"/>
                <w:numId w:val="38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H2O: mayor o igual a 0.15 %: Indicar</w:t>
            </w:r>
          </w:p>
          <w:p w:rsidR="0035637E" w:rsidRDefault="00B558A8">
            <w:pPr>
              <w:pStyle w:val="Prrafodelista"/>
              <w:numPr>
                <w:ilvl w:val="0"/>
                <w:numId w:val="38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SiO2: menor</w:t>
            </w:r>
            <w:r>
              <w:rPr>
                <w:rFonts w:ascii="Arial" w:hAnsi="Arial" w:cs="Arial"/>
                <w:sz w:val="22"/>
                <w:szCs w:val="22"/>
              </w:rPr>
              <w:t xml:space="preserve"> o igual a 18 %: Indicar</w:t>
            </w:r>
          </w:p>
          <w:p w:rsidR="0035637E" w:rsidRDefault="00B558A8">
            <w:pPr>
              <w:pStyle w:val="Prrafodelista"/>
              <w:numPr>
                <w:ilvl w:val="0"/>
                <w:numId w:val="38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P: menor o igual a 0.06 %: Indicar</w:t>
            </w:r>
          </w:p>
          <w:p w:rsidR="0035637E" w:rsidRDefault="00B558A8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S: menor o igual a 0.15 %: Indicar</w:t>
            </w:r>
          </w:p>
          <w:p w:rsidR="0035637E" w:rsidRDefault="00B558A8">
            <w:pPr>
              <w:pStyle w:val="TableParagraph"/>
              <w:spacing w:before="42"/>
              <w:ind w:left="109"/>
            </w:pPr>
            <w:r>
              <w:t>Adjuntar certificación de calidad, análisis químico.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PROPIEDADES FISICAS:</w:t>
            </w:r>
          </w:p>
          <w:p w:rsidR="0035637E" w:rsidRDefault="00B558A8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Tamaño de partícula menor o igual a 15 mm, y la </w:t>
            </w:r>
            <w:r>
              <w:rPr>
                <w:rFonts w:ascii="Arial" w:hAnsi="Arial" w:cs="Arial"/>
                <w:sz w:val="22"/>
                <w:szCs w:val="22"/>
              </w:rPr>
              <w:t>proporción de partículas mayores a 15 mm menor o igual a 5 %.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 xml:space="preserve">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ALMACENAMIENTO</w:t>
            </w:r>
          </w:p>
          <w:p w:rsidR="0035637E" w:rsidRDefault="00B558A8">
            <w:pPr>
              <w:pStyle w:val="TableParagraph"/>
              <w:numPr>
                <w:ilvl w:val="0"/>
                <w:numId w:val="39"/>
              </w:numPr>
              <w:rPr>
                <w:b/>
                <w:lang w:val="es-BO"/>
              </w:rPr>
            </w:pPr>
            <w:r>
              <w:rPr>
                <w:lang w:val="es-BO"/>
              </w:rPr>
              <w:t xml:space="preserve">Condiciones de Almacenamiento:Indicar tipo de empaque, indicar tipo de presentación. Indicar. 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  <w:p w:rsidR="0035637E" w:rsidRDefault="0035637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5"/>
              <w:rPr>
                <w:b/>
                <w:lang w:val="es-BO"/>
              </w:rPr>
            </w:pPr>
            <w:r>
              <w:rPr>
                <w:b/>
                <w:lang w:val="es-BO"/>
              </w:rPr>
              <w:t xml:space="preserve"> SEGURIDAD Y MANEJO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9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Precauciones: Indicar medidas de seguridad para</w:t>
            </w:r>
            <w:r>
              <w:rPr>
                <w:lang w:val="es-BO"/>
              </w:rPr>
              <w:t xml:space="preserve"> el manejo y almacenamiento. Indicar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9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rPr>
                <w:lang w:val="es-BO"/>
              </w:rPr>
              <w:t>Equipo de Protección Personal (EPP): Indicar las recomendaciones para el uso adecuado de EPP.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DOCUMENTACIÓN ADICIONAL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0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t>Certificados de Calidad: Disponibilidad de certificados de calidad y conformidad.</w:t>
            </w:r>
            <w:r>
              <w:rPr>
                <w:lang w:val="es-BO"/>
              </w:rPr>
              <w:t xml:space="preserve"> Indicar.</w:t>
            </w:r>
          </w:p>
          <w:p w:rsidR="0035637E" w:rsidRDefault="00B558A8">
            <w:pPr>
              <w:pStyle w:val="TableParagraph"/>
              <w:numPr>
                <w:ilvl w:val="0"/>
                <w:numId w:val="40"/>
              </w:numPr>
              <w:tabs>
                <w:tab w:val="left" w:pos="433"/>
              </w:tabs>
              <w:jc w:val="both"/>
            </w:pPr>
            <w:r>
              <w:t>Hojas de Seguridad (MSDS): Disponibilidad de hojas de seguridad para el manejo seguro del producto.</w:t>
            </w:r>
            <w:r>
              <w:rPr>
                <w:lang w:val="es-BO"/>
              </w:rPr>
              <w:t xml:space="preserve"> 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PLAZO DE ENTREGA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0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t>Lote N° 1 (240 toneladas), plazo de entrega 10 días posteriores a la firma de contrato.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0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lastRenderedPageBreak/>
              <w:t>Lote N°2 (240 toneladas)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0"/>
              </w:numPr>
              <w:tabs>
                <w:tab w:val="left" w:pos="433"/>
              </w:tabs>
              <w:autoSpaceDE/>
              <w:autoSpaceDN/>
              <w:spacing w:before="29"/>
              <w:rPr>
                <w:lang w:val="es-BO"/>
              </w:rPr>
            </w:pPr>
            <w:r>
              <w:rPr>
                <w:lang w:val="es-BO"/>
              </w:rPr>
              <w:t>Lote N°3 (480 toneladas)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NOTA. La entrega del lote N°2 y N°3 serán conforme a requerimiento y necesidad de la unidad solicitante, de acuerdo a un cronograma elaborado en coordinación entre la unidad solicitante, producción y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/>
                <w:lang w:val="es-BO"/>
              </w:rPr>
              <w:t>MÉTO</w:t>
            </w:r>
            <w:r>
              <w:rPr>
                <w:b/>
                <w:lang w:val="es-BO"/>
              </w:rPr>
              <w:t>DO DE SELECCIÓN Y ADJUDICACIÓN</w:t>
            </w:r>
            <w:r>
              <w:rPr>
                <w:bCs/>
                <w:lang w:val="es-BO"/>
              </w:rPr>
              <w:t>: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Propuesta técnica y costo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MULTAS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En caso de incumplimiento al plazo establecido se aplicará una multa del uno por ciento (1%) sobre el importe total adjudicado por día de retraso en la entrega del (o) los bienes (es), en</w:t>
            </w:r>
            <w:r>
              <w:rPr>
                <w:bCs/>
                <w:lang w:val="es-BO"/>
              </w:rPr>
              <w:t xml:space="preserve"> caso de exceder el 20 % de multas del monto total adjudicado, se resolverá dejando sin efecto el contrato.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GARANTÍAS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cumplimiento de contrato conforme a decreto supremo 0181.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</w:t>
            </w:r>
            <w:r>
              <w:rPr>
                <w:bCs/>
                <w:lang w:val="es-BO"/>
              </w:rPr>
              <w:t xml:space="preserve"> una garantía de la cantidad y calidad solicitada del insumo.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LUGAR DE ENTREGA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insumo debe ser entregado en almacenes del Complejo Siderúrgico del Mutún, ubicado en Bolivia, Departamento de Santa Cruz, Provincia Germán Busch, municipio de Puerto Su</w:t>
            </w:r>
            <w:r>
              <w:rPr>
                <w:bCs/>
                <w:lang w:val="es-BO"/>
              </w:rPr>
              <w:t>árez (El complejo Siderúrgico se encuentra a 22 km de la terminal de Puerto Suárez</w:t>
            </w:r>
            <w:r>
              <w:rPr>
                <w:bCs/>
                <w:lang w:val="es-BO"/>
              </w:rPr>
              <w:t>, carretera Puerto Suárez- Puerto Busch</w:t>
            </w:r>
            <w:r>
              <w:rPr>
                <w:bCs/>
                <w:lang w:val="es-BO"/>
              </w:rPr>
              <w:t>).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Todos los costos de transporte, carguío, descarguío, impuestos, personal, seguro de transporte y otros que incurran en el traslado </w:t>
            </w:r>
            <w:r>
              <w:rPr>
                <w:bCs/>
                <w:lang w:val="es-BO"/>
              </w:rPr>
              <w:t>del lugar de origen hasta los almacenes del complejo Siderúrgico serán de absoluta responsabilidad de la empresa adjudicada.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personal a cargo (chofer, ayudante, otros) deben contar el EPP propio y seguro contra accidentes, propio de la empresa adjudica</w:t>
            </w:r>
            <w:r>
              <w:rPr>
                <w:bCs/>
                <w:lang w:val="es-BO"/>
              </w:rPr>
              <w:t>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EMBALAJE DURANTE EL TRANSPORTE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adjudicada, debe garantizar la integridad del producto, en entornos con alta humedad, mediante un embalaje adecuado y el uso de materiales desecantes, durante el transporte desde el lugar de origen hasta </w:t>
            </w:r>
            <w:r>
              <w:rPr>
                <w:bCs/>
                <w:lang w:val="es-BO"/>
              </w:rPr>
              <w:t>los almacenes del complejo Siderúrgico.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CONTROL DE PESO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adjudicada presentará una guía de control de peso y el certificado de calibración de la misma, vigente, de todos los medios de transporte que serán utilizados.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Deberá presentar la tara</w:t>
            </w:r>
            <w:r>
              <w:rPr>
                <w:bCs/>
                <w:lang w:val="es-BO"/>
              </w:rPr>
              <w:t xml:space="preserve"> neta de cada camión, así mismo la ESM verificará el control con la balanza</w:t>
            </w:r>
            <w:r>
              <w:rPr>
                <w:bCs/>
                <w:lang w:val="es-BO"/>
              </w:rPr>
              <w:t xml:space="preserve"> (ubicada a 2,5 km del almacén del Complejo Siderúrgico)</w:t>
            </w:r>
            <w:r>
              <w:rPr>
                <w:bCs/>
                <w:lang w:val="es-BO"/>
              </w:rPr>
              <w:t>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RECEPCIÓN DE LOS INSUMOS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Al momento de la entrega de los insumos la comisión de recepción verificará a detalle todos </w:t>
            </w:r>
            <w:r>
              <w:rPr>
                <w:bCs/>
                <w:lang w:val="es-BO"/>
              </w:rPr>
              <w:t>los insumos entregados según especificaciones técnicas requeridas. De existir, alguna alteración, daño o deterioro la empresa adjudicada deberá estar en condiciones de reemplazar los insumos en un plazo de 5 días por insumos que cumplan con las especificac</w:t>
            </w:r>
            <w:r>
              <w:rPr>
                <w:bCs/>
                <w:lang w:val="es-BO"/>
              </w:rPr>
              <w:t>iones técnicas.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EXPERIENCIA DE LA EMPRESA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debe tener una experiencia de al menos dos (2) años en la provisión de insumos.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FORMA DE PAGO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Los pagos se realizarán contraentrega de insumos previa conformidad por parte de la comisión de rec</w:t>
            </w:r>
            <w:r>
              <w:rPr>
                <w:bCs/>
                <w:lang w:val="es-BO"/>
              </w:rPr>
              <w:t>epción, la empresa deberá presentar las facturas correspondientes, documentos de respaldos, como constancia de entrega de los bienes y certificado de calidad firmado y sellado por el representante de la empresa.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pago se realizará vía SIGEP.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OTROS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Otros que el proponente pueda complementar, adicionar y recomendar del insumo ofertado.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FORMULARIO 6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ESPECIFICACIONES TÉCNICAS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zh-CN"/>
        </w:rPr>
        <w:t xml:space="preserve">ADQUISICIÓN DE MATERIALES PARA LA REFINACIÓN DE ACERO EN LA PLANTA DE ACERÍA DEL COMPLEJO </w:t>
      </w:r>
      <w:r>
        <w:rPr>
          <w:rFonts w:ascii="Arial" w:eastAsia="Times New Roman" w:hAnsi="Arial" w:cs="Arial"/>
          <w:b/>
          <w:lang w:val="zh-CN"/>
        </w:rPr>
        <w:t>SIDERÚRGICO DEL MUTÚ</w:t>
      </w:r>
      <w:r>
        <w:rPr>
          <w:rFonts w:ascii="Arial" w:eastAsia="Times New Roman" w:hAnsi="Arial" w:cs="Arial"/>
          <w:b/>
        </w:rPr>
        <w:t>N</w:t>
      </w:r>
    </w:p>
    <w:p w:rsidR="0035637E" w:rsidRDefault="0035637E">
      <w:pPr>
        <w:spacing w:after="0" w:line="240" w:lineRule="auto"/>
        <w:jc w:val="center"/>
        <w:rPr>
          <w:rFonts w:ascii="Arial" w:eastAsia="Arial" w:hAnsi="Arial" w:cs="Arial"/>
          <w:b/>
          <w:bCs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highlight w:val="yellow"/>
        </w:rPr>
      </w:pPr>
      <w:r>
        <w:rPr>
          <w:rFonts w:ascii="Arial" w:eastAsia="Arial" w:hAnsi="Arial" w:cs="Arial"/>
          <w:b/>
          <w:bCs/>
          <w:highlight w:val="yellow"/>
          <w:lang w:val="zh-CN"/>
        </w:rPr>
        <w:t>ADQUISICIÓN</w:t>
      </w:r>
      <w:r>
        <w:rPr>
          <w:rFonts w:ascii="Arial" w:eastAsia="Arial" w:hAnsi="Arial" w:cs="Arial"/>
          <w:b/>
          <w:bCs/>
          <w:spacing w:val="-6"/>
          <w:highlight w:val="yellow"/>
          <w:lang w:val="zh-CN"/>
        </w:rPr>
        <w:t xml:space="preserve"> DE </w:t>
      </w:r>
      <w:r>
        <w:rPr>
          <w:rFonts w:ascii="Arial" w:eastAsia="Arial" w:hAnsi="Arial" w:cs="Arial"/>
          <w:b/>
          <w:bCs/>
          <w:spacing w:val="-6"/>
          <w:highlight w:val="yellow"/>
        </w:rPr>
        <w:t>DOLOMITA</w:t>
      </w: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6662"/>
        <w:gridCol w:w="2345"/>
      </w:tblGrid>
      <w:tr w:rsidR="0035637E">
        <w:trPr>
          <w:trHeight w:val="509"/>
        </w:trPr>
        <w:tc>
          <w:tcPr>
            <w:tcW w:w="31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66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Características y condiciones técnicas solicitadas</w:t>
            </w:r>
          </w:p>
        </w:tc>
        <w:tc>
          <w:tcPr>
            <w:tcW w:w="2345" w:type="dxa"/>
            <w:vMerge w:val="restart"/>
            <w:shd w:val="clear" w:color="auto" w:fill="DBE5F1" w:themeFill="accent1" w:themeFillTint="33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 Propuesta</w:t>
            </w:r>
          </w:p>
        </w:tc>
      </w:tr>
      <w:tr w:rsidR="0035637E">
        <w:trPr>
          <w:trHeight w:val="509"/>
        </w:trPr>
        <w:tc>
          <w:tcPr>
            <w:tcW w:w="31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  <w:vMerge/>
            <w:shd w:val="clear" w:color="auto" w:fill="DBE5F1" w:themeFill="accent1" w:themeFillTint="33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tabs>
                <w:tab w:val="left" w:pos="43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GENERALIDADES</w:t>
            </w:r>
          </w:p>
          <w:p w:rsidR="0035637E" w:rsidRDefault="00B558A8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</w:pPr>
            <w:r>
              <w:t>Nombre del Producto: Dolomita</w:t>
            </w:r>
          </w:p>
          <w:p w:rsidR="0035637E" w:rsidRDefault="00B558A8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</w:pPr>
            <w:r>
              <w:t>Horno de arco eléctrico</w:t>
            </w:r>
          </w:p>
          <w:p w:rsidR="0035637E" w:rsidRDefault="00B558A8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</w:pPr>
            <w:r>
              <w:t xml:space="preserve">Cantidad total: 1300 toneladas </w:t>
            </w:r>
          </w:p>
          <w:p w:rsidR="0035637E" w:rsidRDefault="00B558A8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</w:pPr>
            <w:r>
              <w:t xml:space="preserve">Precio por tonelada: </w:t>
            </w:r>
            <w:r>
              <w:t>Indicar</w:t>
            </w:r>
          </w:p>
          <w:p w:rsidR="0035637E" w:rsidRDefault="00B558A8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</w:pPr>
            <w:r>
              <w:t>Precio total: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rPr>
          <w:trHeight w:val="1674"/>
        </w:trPr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PROPIEDADES QUÍMICAS:</w:t>
            </w:r>
          </w:p>
          <w:p w:rsidR="0035637E" w:rsidRDefault="00B558A8">
            <w:pPr>
              <w:pStyle w:val="Prrafodelista"/>
              <w:numPr>
                <w:ilvl w:val="0"/>
                <w:numId w:val="42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CaO: mayor o igual a 48 %: Indicar</w:t>
            </w:r>
          </w:p>
          <w:p w:rsidR="0035637E" w:rsidRDefault="00B558A8">
            <w:pPr>
              <w:pStyle w:val="Prrafodelista"/>
              <w:numPr>
                <w:ilvl w:val="0"/>
                <w:numId w:val="42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MgO: mayor o igual 30 %: Indicar</w:t>
            </w:r>
          </w:p>
          <w:p w:rsidR="0035637E" w:rsidRDefault="00B558A8">
            <w:pPr>
              <w:pStyle w:val="Prrafodelista"/>
              <w:numPr>
                <w:ilvl w:val="0"/>
                <w:numId w:val="42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SiO2: menor o igual 5.0 %: Indicar</w:t>
            </w:r>
          </w:p>
          <w:p w:rsidR="0035637E" w:rsidRDefault="00B558A8">
            <w:pPr>
              <w:pStyle w:val="Prrafodelista"/>
              <w:numPr>
                <w:ilvl w:val="0"/>
                <w:numId w:val="42"/>
              </w:numPr>
              <w:spacing w:after="1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 de P: menor o igual a 0.04 %: Indicar</w:t>
            </w:r>
          </w:p>
          <w:p w:rsidR="0035637E" w:rsidRDefault="00B558A8">
            <w:pPr>
              <w:pStyle w:val="Prrafodelista"/>
              <w:numPr>
                <w:ilvl w:val="0"/>
                <w:numId w:val="42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Contenido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S: menor o igual a 0.02 %: Indicar</w:t>
            </w:r>
          </w:p>
          <w:p w:rsidR="0035637E" w:rsidRDefault="00B558A8">
            <w:pPr>
              <w:pStyle w:val="TableParagraph"/>
              <w:spacing w:before="42"/>
              <w:ind w:left="109"/>
            </w:pPr>
            <w:r>
              <w:t>Adjuntar certificación de calidad, análisis químico.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PROPIEDADES FISICAS:</w:t>
            </w:r>
          </w:p>
          <w:p w:rsidR="0035637E" w:rsidRDefault="00B558A8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BO"/>
              </w:rPr>
              <w:t>Tamaño de partícula 5-30 mm</w:t>
            </w:r>
          </w:p>
          <w:p w:rsidR="0035637E" w:rsidRDefault="00B558A8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Seco y libre de aceite, con una proporción de partículas que no excedan los limites superior e inferior en un </w:t>
            </w:r>
            <w:r>
              <w:rPr>
                <w:rFonts w:ascii="Arial" w:hAnsi="Arial" w:cs="Arial"/>
                <w:sz w:val="22"/>
                <w:szCs w:val="22"/>
              </w:rPr>
              <w:t>valor no mayor al 5 %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Indicar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ALMACENAMIENTO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5"/>
              </w:numPr>
              <w:tabs>
                <w:tab w:val="left" w:pos="433"/>
              </w:tabs>
              <w:autoSpaceDE/>
              <w:autoSpaceDN/>
              <w:ind w:left="432" w:hanging="359"/>
              <w:jc w:val="both"/>
            </w:pPr>
            <w:r>
              <w:rPr>
                <w:lang w:val="es-BO"/>
              </w:rPr>
              <w:t>Condiciones de Almacenamiento: Indicar. Requisitos de empaque bolsas tejidas, con un revestimiento interno de película a prueba de humedad.</w:t>
            </w:r>
            <w:r>
              <w:t xml:space="preserve"> Indicar</w:t>
            </w:r>
            <w:r>
              <w:rPr>
                <w:lang w:val="es-BO"/>
              </w:rPr>
              <w:t xml:space="preserve"> capacidad de las bolsas.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  <w:p w:rsidR="0035637E" w:rsidRDefault="0035637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5"/>
              <w:rPr>
                <w:b/>
                <w:lang w:val="es-BO"/>
              </w:rPr>
            </w:pPr>
            <w:r>
              <w:rPr>
                <w:b/>
                <w:lang w:val="es-BO"/>
              </w:rPr>
              <w:t xml:space="preserve"> SEGURIDAD Y MANEJO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Precauciones: Indicar medidas de seguridad para el manejo y almacenamiento. Indicar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rPr>
                <w:lang w:val="es-BO"/>
              </w:rPr>
              <w:t>Equipo de Protección Personal (EPP): Indicar las recomendaciones para el uso adecuado de EPP.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DOCUMENTACIÓN ADICIONAL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spacing w:before="29"/>
              <w:ind w:hanging="360"/>
            </w:pPr>
            <w:r>
              <w:t>Certificados de Calidad: Disponibilidad de</w:t>
            </w:r>
            <w:r>
              <w:t xml:space="preserve"> certificados de calidad y conformidad. Indicar</w:t>
            </w:r>
            <w:r>
              <w:rPr>
                <w:lang w:val="es-BO"/>
              </w:rPr>
              <w:t>.</w:t>
            </w:r>
          </w:p>
          <w:p w:rsidR="0035637E" w:rsidRDefault="00B558A8">
            <w:pPr>
              <w:pStyle w:val="TableParagraph"/>
              <w:numPr>
                <w:ilvl w:val="0"/>
                <w:numId w:val="36"/>
              </w:numPr>
              <w:tabs>
                <w:tab w:val="left" w:pos="433"/>
              </w:tabs>
              <w:jc w:val="both"/>
            </w:pPr>
            <w:r>
              <w:t>Hojas de Seguridad (MSDS): Disponibilidad de hojas de seguridad para el manejo seguro del producto. Indicar</w:t>
            </w:r>
            <w:r>
              <w:rPr>
                <w:lang w:val="es-BO"/>
              </w:rPr>
              <w:t>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PLAZO DE ENTREGA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Lote N° 1 (300 toneladas), plazo de entrega 10 días posteriores a la firma de</w:t>
            </w:r>
            <w:r>
              <w:rPr>
                <w:lang w:val="es-BO"/>
              </w:rPr>
              <w:t xml:space="preserve"> contrato.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Lote N°2 (300 toneladas)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3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Lote N°3 (700 toneladas)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 xml:space="preserve">NOTA. </w:t>
            </w:r>
            <w:r>
              <w:rPr>
                <w:bCs/>
              </w:rPr>
              <w:t>L</w:t>
            </w:r>
            <w:r>
              <w:rPr>
                <w:bCs/>
                <w:lang w:val="es-BO"/>
              </w:rPr>
              <w:t>a entrega del lote N°2 y N°3 serán conforme a requerimiento y necesidad de la unidad solicitante, de acuerdo a un cronograma elaborado en coordinación entre la unidad solicitante, producci</w:t>
            </w:r>
            <w:r>
              <w:rPr>
                <w:bCs/>
                <w:lang w:val="es-BO"/>
              </w:rPr>
              <w:t>ón y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/>
                <w:lang w:val="es-BO"/>
              </w:rPr>
              <w:t>MÉTODO DE SELECCIÓN Y ADJUDICACIÓN</w:t>
            </w:r>
            <w:r>
              <w:rPr>
                <w:bCs/>
                <w:lang w:val="es-BO"/>
              </w:rPr>
              <w:t>: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Propuesta técnica y costo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MULTAS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En caso de incumplimiento al plazo establecido se aplicará una multa del uno por ciento (1%) sobre el importe total adjudicado por día de retraso en la</w:t>
            </w:r>
            <w:r>
              <w:rPr>
                <w:bCs/>
                <w:lang w:val="es-BO"/>
              </w:rPr>
              <w:t xml:space="preserve"> entrega del (o) los bienes (es), en caso de exceder el 20 % de multas del monto total adjudicado, se resolverá dejando sin efecto el contrato.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GARANTÍAS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cumplimiento de contrato conforme a decreto supremo</w:t>
            </w:r>
            <w:r>
              <w:rPr>
                <w:bCs/>
                <w:lang w:val="es-BO"/>
              </w:rPr>
              <w:t xml:space="preserve"> 0181.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la cantidad y calidad solicitada del insumo.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LUGAR DE ENTREGA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insumo debe ser entregado en almacenes del Complejo Siderúrgico del Mutún, ubicado en Bolivia, Departamento de Santa Cruz, Provincia </w:t>
            </w:r>
            <w:r>
              <w:rPr>
                <w:bCs/>
                <w:lang w:val="es-BO"/>
              </w:rPr>
              <w:t>Germán Busch, municipio de Puerto Suárez (El complejo Siderúrgico se encuentra a 22 km de la terminal de Puerto Suárez</w:t>
            </w:r>
            <w:r>
              <w:rPr>
                <w:bCs/>
                <w:lang w:val="es-BO"/>
              </w:rPr>
              <w:t>, carretera Puerto Suárez - Puerto Busch</w:t>
            </w:r>
            <w:r>
              <w:rPr>
                <w:bCs/>
                <w:lang w:val="es-BO"/>
              </w:rPr>
              <w:t>).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Todos los costos de transporte, carguío, descarguío, impuestos, personal, seguro de transporte</w:t>
            </w:r>
            <w:r>
              <w:rPr>
                <w:bCs/>
                <w:lang w:val="es-BO"/>
              </w:rPr>
              <w:t xml:space="preserve"> y otros que incurran en el traslado del lugar de origen hasta los almacenes del complejo Siderúrgico serán de absoluta responsabilidad de la empresa adjudicada.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personal a cargo (chofer, ayudante, otros) deben contar el EPP propio y seguro contra </w:t>
            </w:r>
            <w:r>
              <w:rPr>
                <w:bCs/>
                <w:lang w:val="es-BO"/>
              </w:rPr>
              <w:t>accidentes, propio de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EMBALAJE DURANTE EL TRANSPORTE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adjudicada, debe garantizar la integridad del producto, en entornos con alta humedad, mediante un embalaje adecuado y el uso de materiales desecantes, durante el tr</w:t>
            </w:r>
            <w:r>
              <w:rPr>
                <w:bCs/>
                <w:lang w:val="es-BO"/>
              </w:rPr>
              <w:t>ansporte desde el lugar de origen hasta los almacenes del complejo Siderúrgico.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CONTROL DE PESO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adjudicada presentará una guía de control de peso y el certificado de calibración de la misma, vigente, de todos los medios de transporte que </w:t>
            </w:r>
            <w:r>
              <w:rPr>
                <w:bCs/>
                <w:lang w:val="es-BO"/>
              </w:rPr>
              <w:t>serán utilizados</w:t>
            </w:r>
            <w:r>
              <w:rPr>
                <w:bCs/>
                <w:lang w:val="es-BO"/>
              </w:rPr>
              <w:t xml:space="preserve"> (ubicada a 2,5 km del almacén del Complejo Siderúrgico)</w:t>
            </w:r>
            <w:r>
              <w:rPr>
                <w:bCs/>
                <w:lang w:val="es-BO"/>
              </w:rPr>
              <w:t>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lastRenderedPageBreak/>
              <w:t>Deberá presentar la tara neta de cada camión, así mismo la ESM verificará el control con la balanza.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RECEPCIÓN DE LOS INSUMOS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Al momento de la entrega de los insumos la comisión</w:t>
            </w:r>
            <w:r>
              <w:rPr>
                <w:bCs/>
                <w:lang w:val="es-BO"/>
              </w:rPr>
              <w:t xml:space="preserve"> de recepción verificará a detalle todos los insumos entregados según especificaciones técnicas requeridas. De existir, alguna alteración, daño o deterioro la empresa adjudicada deberá estar en condiciones de reemplazar los insumos en un plazo de 5 días po</w:t>
            </w:r>
            <w:r>
              <w:rPr>
                <w:bCs/>
                <w:lang w:val="es-BO"/>
              </w:rPr>
              <w:t>r insumos que cumplan con las especificaciones técnicas.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EXPERIENCIA DE LA EMPRESA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debe tener una experiencia de al menos dos (2) años en la provisión de insumos.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FORMA DE PAGO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Los pagos se realizarán contraentrega de insumos previa co</w:t>
            </w:r>
            <w:r>
              <w:rPr>
                <w:bCs/>
                <w:lang w:val="es-BO"/>
              </w:rPr>
              <w:t>nformidad por parte de la comisión de recepción, la empresa deberá presentar las facturas correspondientes, documentos de respaldos, como constancia de entrega de los bienes y certificado de calidad firmado y sellado por el representante de la empresa.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</w:t>
            </w:r>
            <w:r>
              <w:rPr>
                <w:bCs/>
                <w:lang w:val="es-BO"/>
              </w:rPr>
              <w:t>pago se realizará vía SIGEP.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OTROS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Otros que el proponente pueda complementar, adicionar y recomendar del insumo ofertado.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FORMULARIO 6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ESPECIFICACIONES TÉCNICAS</w:t>
      </w: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zh-CN"/>
        </w:rPr>
        <w:t xml:space="preserve">ADQUISICIÓN DE MATERIALES PARA LA REFINACIÓN DE ACERO EN </w:t>
      </w:r>
      <w:r>
        <w:rPr>
          <w:rFonts w:ascii="Arial" w:eastAsia="Times New Roman" w:hAnsi="Arial" w:cs="Arial"/>
          <w:b/>
          <w:lang w:val="zh-CN"/>
        </w:rPr>
        <w:t>LA PLANTA DE ACERÍA DEL COMPLEJO SIDERÚRGICO DEL MUTÚ</w:t>
      </w:r>
      <w:r>
        <w:rPr>
          <w:rFonts w:ascii="Arial" w:eastAsia="Times New Roman" w:hAnsi="Arial" w:cs="Arial"/>
          <w:b/>
        </w:rPr>
        <w:t>N</w:t>
      </w:r>
    </w:p>
    <w:p w:rsidR="0035637E" w:rsidRDefault="0035637E">
      <w:pPr>
        <w:spacing w:after="0" w:line="240" w:lineRule="auto"/>
        <w:jc w:val="center"/>
        <w:rPr>
          <w:rFonts w:ascii="Arial" w:eastAsia="Arial" w:hAnsi="Arial" w:cs="Arial"/>
          <w:b/>
          <w:bCs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Arial" w:hAnsi="Arial" w:cs="Arial"/>
          <w:b/>
          <w:bCs/>
          <w:highlight w:val="yellow"/>
          <w:lang w:val="zh-CN"/>
        </w:rPr>
        <w:t>ADQUISICIÓN</w:t>
      </w:r>
      <w:r>
        <w:rPr>
          <w:rFonts w:ascii="Arial" w:eastAsia="Arial" w:hAnsi="Arial" w:cs="Arial"/>
          <w:b/>
          <w:bCs/>
          <w:spacing w:val="-6"/>
          <w:highlight w:val="yellow"/>
          <w:lang w:val="zh-CN"/>
        </w:rPr>
        <w:t xml:space="preserve"> DE </w:t>
      </w:r>
      <w:r>
        <w:rPr>
          <w:rFonts w:ascii="Arial" w:eastAsia="Arial" w:hAnsi="Arial" w:cs="Arial"/>
          <w:b/>
          <w:bCs/>
          <w:spacing w:val="-6"/>
          <w:highlight w:val="yellow"/>
        </w:rPr>
        <w:t xml:space="preserve">POLVO DE CARBON </w:t>
      </w: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6662"/>
        <w:gridCol w:w="2345"/>
      </w:tblGrid>
      <w:tr w:rsidR="0035637E">
        <w:trPr>
          <w:trHeight w:val="509"/>
        </w:trPr>
        <w:tc>
          <w:tcPr>
            <w:tcW w:w="31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662" w:type="dxa"/>
            <w:vMerge w:val="restart"/>
            <w:shd w:val="clear" w:color="auto" w:fill="8DB3E2" w:themeFill="text2" w:themeFillTint="66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Características y condiciones técnicas solicitadas</w:t>
            </w:r>
          </w:p>
        </w:tc>
        <w:tc>
          <w:tcPr>
            <w:tcW w:w="2345" w:type="dxa"/>
            <w:vMerge w:val="restart"/>
            <w:shd w:val="clear" w:color="auto" w:fill="DBE5F1" w:themeFill="accent1" w:themeFillTint="33"/>
            <w:vAlign w:val="center"/>
          </w:tcPr>
          <w:p w:rsidR="0035637E" w:rsidRDefault="00B558A8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 Propuesta</w:t>
            </w:r>
          </w:p>
        </w:tc>
      </w:tr>
      <w:tr w:rsidR="0035637E">
        <w:trPr>
          <w:trHeight w:val="509"/>
        </w:trPr>
        <w:tc>
          <w:tcPr>
            <w:tcW w:w="31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vMerge/>
            <w:shd w:val="clear" w:color="auto" w:fill="8DB3E2" w:themeFill="text2" w:themeFillTint="66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  <w:vMerge/>
            <w:shd w:val="clear" w:color="auto" w:fill="DBE5F1" w:themeFill="accent1" w:themeFillTint="33"/>
          </w:tcPr>
          <w:p w:rsidR="0035637E" w:rsidRDefault="0035637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tabs>
                <w:tab w:val="left" w:pos="43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GENERALIDADES</w:t>
            </w:r>
          </w:p>
          <w:p w:rsidR="0035637E" w:rsidRDefault="00B558A8">
            <w:pPr>
              <w:pStyle w:val="TableParagraph"/>
              <w:numPr>
                <w:ilvl w:val="0"/>
                <w:numId w:val="43"/>
              </w:numPr>
              <w:tabs>
                <w:tab w:val="left" w:pos="433"/>
              </w:tabs>
            </w:pPr>
            <w:r>
              <w:t>Nombre del Producto: Polvo carbón</w:t>
            </w:r>
          </w:p>
          <w:p w:rsidR="0035637E" w:rsidRDefault="00B558A8">
            <w:pPr>
              <w:pStyle w:val="TableParagraph"/>
              <w:numPr>
                <w:ilvl w:val="0"/>
                <w:numId w:val="43"/>
              </w:numPr>
              <w:tabs>
                <w:tab w:val="left" w:pos="433"/>
              </w:tabs>
            </w:pPr>
            <w:r>
              <w:t>Horno de arco eléctrico</w:t>
            </w:r>
          </w:p>
          <w:p w:rsidR="0035637E" w:rsidRDefault="00B558A8">
            <w:pPr>
              <w:pStyle w:val="TableParagraph"/>
              <w:numPr>
                <w:ilvl w:val="0"/>
                <w:numId w:val="43"/>
              </w:numPr>
              <w:tabs>
                <w:tab w:val="left" w:pos="433"/>
              </w:tabs>
            </w:pPr>
            <w:r>
              <w:t xml:space="preserve">Cantidad </w:t>
            </w:r>
            <w:r>
              <w:t>total: 350 toneladas</w:t>
            </w:r>
          </w:p>
          <w:p w:rsidR="0035637E" w:rsidRDefault="00B558A8">
            <w:pPr>
              <w:pStyle w:val="TableParagraph"/>
              <w:numPr>
                <w:ilvl w:val="0"/>
                <w:numId w:val="43"/>
              </w:numPr>
              <w:tabs>
                <w:tab w:val="left" w:pos="433"/>
              </w:tabs>
            </w:pPr>
            <w:r>
              <w:t>Precio por tonelada: Indicar</w:t>
            </w:r>
            <w:r>
              <w:rPr>
                <w:lang w:val="es-BO"/>
              </w:rPr>
              <w:t>.</w:t>
            </w:r>
          </w:p>
          <w:p w:rsidR="0035637E" w:rsidRDefault="00B558A8">
            <w:pPr>
              <w:pStyle w:val="TableParagraph"/>
              <w:numPr>
                <w:ilvl w:val="0"/>
                <w:numId w:val="43"/>
              </w:numPr>
              <w:tabs>
                <w:tab w:val="left" w:pos="433"/>
              </w:tabs>
            </w:pPr>
            <w:r>
              <w:t>Precio total: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rPr>
          <w:trHeight w:val="1674"/>
        </w:trPr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PROPIEDADES QUÍMICAS:</w:t>
            </w:r>
          </w:p>
          <w:p w:rsidR="0035637E" w:rsidRDefault="00B558A8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Carbono fijo (C): mayor o igual a 90%</w:t>
            </w:r>
            <w:r>
              <w:rPr>
                <w:rFonts w:ascii="Arial" w:hAnsi="Arial" w:cs="Arial"/>
                <w:bCs/>
                <w:sz w:val="22"/>
                <w:szCs w:val="22"/>
                <w:lang w:val="es-BO"/>
              </w:rPr>
              <w:t>. Indicar.</w:t>
            </w:r>
          </w:p>
          <w:p w:rsidR="0035637E" w:rsidRDefault="00B558A8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Contenido de azufre (S): menor o igual a 0.8%</w:t>
            </w:r>
            <w:r>
              <w:rPr>
                <w:rFonts w:ascii="Arial" w:hAnsi="Arial" w:cs="Arial"/>
                <w:bCs/>
                <w:sz w:val="22"/>
                <w:szCs w:val="22"/>
                <w:lang w:val="es-BO"/>
              </w:rPr>
              <w:t>. Indicar.</w:t>
            </w:r>
          </w:p>
          <w:p w:rsidR="0035637E" w:rsidRDefault="00B558A8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Cenizas + material volátil: menor o igual a 10%</w:t>
            </w:r>
            <w:r>
              <w:rPr>
                <w:rFonts w:ascii="Arial" w:hAnsi="Arial" w:cs="Arial"/>
                <w:bCs/>
                <w:sz w:val="22"/>
                <w:szCs w:val="22"/>
                <w:lang w:val="es-BO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  <w:lang w:val="es-BO"/>
              </w:rPr>
              <w:t>Indicar.</w:t>
            </w:r>
          </w:p>
          <w:p w:rsidR="0035637E" w:rsidRDefault="00B558A8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Humedad: menor o igual a 0.5%</w:t>
            </w:r>
            <w:r>
              <w:rPr>
                <w:rFonts w:ascii="Arial" w:hAnsi="Arial" w:cs="Arial"/>
                <w:bCs/>
                <w:sz w:val="22"/>
                <w:szCs w:val="22"/>
                <w:lang w:val="es-BO"/>
              </w:rPr>
              <w:t>. Indicar.</w:t>
            </w:r>
          </w:p>
          <w:p w:rsidR="0035637E" w:rsidRDefault="00B558A8">
            <w:pPr>
              <w:pStyle w:val="TableParagraph"/>
              <w:spacing w:before="42"/>
            </w:pPr>
            <w:r>
              <w:t>Adjuntar certificación de calidad, análisis químico.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PROPIEDADES FISICAS:</w:t>
            </w:r>
          </w:p>
          <w:p w:rsidR="0035637E" w:rsidRDefault="00B558A8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Tamaño de partícula: 0,5 a 3 mm</w:t>
            </w:r>
            <w:r>
              <w:rPr>
                <w:rFonts w:ascii="Arial" w:hAnsi="Arial" w:cs="Arial"/>
                <w:bCs/>
                <w:sz w:val="22"/>
                <w:szCs w:val="22"/>
                <w:lang w:val="es-BO"/>
              </w:rPr>
              <w:t>. 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ALMACENAMIENTO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6"/>
              </w:numPr>
              <w:tabs>
                <w:tab w:val="left" w:pos="433"/>
              </w:tabs>
              <w:autoSpaceDE/>
              <w:autoSpaceDN/>
              <w:jc w:val="both"/>
            </w:pPr>
            <w:r>
              <w:rPr>
                <w:lang w:val="es-BO"/>
              </w:rPr>
              <w:t xml:space="preserve">Condiciones de Almacenamiento: Indicar. bolsas tejidas con </w:t>
            </w:r>
            <w:r>
              <w:rPr>
                <w:lang w:val="es-BO"/>
              </w:rPr>
              <w:t>revestimiento interno de película a prueba de humedad</w:t>
            </w:r>
            <w:r>
              <w:rPr>
                <w:bCs/>
                <w:lang w:val="es-BO"/>
              </w:rPr>
              <w:t>. Indicar capacidad de las bolsas.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  <w:p w:rsidR="0035637E" w:rsidRDefault="0035637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35637E" w:rsidRDefault="00B558A8">
            <w:pPr>
              <w:pStyle w:val="TableParagraph"/>
              <w:ind w:left="5"/>
              <w:rPr>
                <w:b/>
                <w:lang w:val="es-BO"/>
              </w:rPr>
            </w:pPr>
            <w:r>
              <w:rPr>
                <w:b/>
                <w:lang w:val="es-BO"/>
              </w:rPr>
              <w:t>SEGURIDAD Y MANEJO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Precauciones: Indicar medidas de seguridad para el manejo y almacenamiento. Indicar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6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rPr>
                <w:lang w:val="es-BO"/>
              </w:rPr>
              <w:t xml:space="preserve">Equipo de Protección Personal (EPP): Indicar las </w:t>
            </w:r>
            <w:r>
              <w:rPr>
                <w:lang w:val="es-BO"/>
              </w:rPr>
              <w:t>recomendaciones para el uso adecuado de EPP. Indicar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DOCUMENTACIÓN ADICIONAL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7"/>
              </w:numPr>
              <w:tabs>
                <w:tab w:val="left" w:pos="433"/>
              </w:tabs>
              <w:autoSpaceDE/>
              <w:autoSpaceDN/>
              <w:spacing w:before="29"/>
            </w:pPr>
            <w:r>
              <w:t>Certificados de Calidad: Disponibilidad de certificados de calidad y conformidad</w:t>
            </w:r>
            <w:r>
              <w:rPr>
                <w:bCs/>
                <w:lang w:val="es-BO"/>
              </w:rPr>
              <w:t>. Indicar.</w:t>
            </w:r>
          </w:p>
          <w:p w:rsidR="0035637E" w:rsidRDefault="00B558A8">
            <w:pPr>
              <w:pStyle w:val="TableParagraph"/>
              <w:numPr>
                <w:ilvl w:val="0"/>
                <w:numId w:val="47"/>
              </w:numPr>
              <w:tabs>
                <w:tab w:val="left" w:pos="433"/>
              </w:tabs>
              <w:jc w:val="both"/>
            </w:pPr>
            <w:r>
              <w:t xml:space="preserve">Hojas de Seguridad (MSDS): Disponibilidad de hojas de seguridad para el manejo </w:t>
            </w:r>
            <w:r>
              <w:t>seguro del producto</w:t>
            </w:r>
            <w:r>
              <w:rPr>
                <w:bCs/>
                <w:lang w:val="es-BO"/>
              </w:rPr>
              <w:t>. Indicar.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PLAZO DE ENTREGA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Lote N° 1 (80 toneladas), plazo de entrega 10 días posteriores a la firma de contrato.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lastRenderedPageBreak/>
              <w:t>Lote N°2 (90 toneladas)</w:t>
            </w:r>
          </w:p>
          <w:p w:rsidR="0035637E" w:rsidRDefault="00B558A8">
            <w:pPr>
              <w:pStyle w:val="TableParagraph"/>
              <w:widowControl/>
              <w:numPr>
                <w:ilvl w:val="0"/>
                <w:numId w:val="46"/>
              </w:numPr>
              <w:tabs>
                <w:tab w:val="left" w:pos="433"/>
              </w:tabs>
              <w:autoSpaceDE/>
              <w:autoSpaceDN/>
              <w:jc w:val="both"/>
              <w:rPr>
                <w:lang w:val="es-BO"/>
              </w:rPr>
            </w:pPr>
            <w:r>
              <w:rPr>
                <w:lang w:val="es-BO"/>
              </w:rPr>
              <w:t>Lote N°3 (180 toneladas)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 xml:space="preserve">NOTA. </w:t>
            </w:r>
            <w:r>
              <w:rPr>
                <w:bCs/>
              </w:rPr>
              <w:t>L</w:t>
            </w:r>
            <w:r>
              <w:rPr>
                <w:bCs/>
                <w:lang w:val="es-BO"/>
              </w:rPr>
              <w:t xml:space="preserve">a entrega del lote N°2 y N°3 serán conforme a requerimiento y </w:t>
            </w:r>
            <w:r>
              <w:rPr>
                <w:bCs/>
                <w:lang w:val="es-BO"/>
              </w:rPr>
              <w:t>necesidad de la unidad solicitante, de acuerdo a un cronograma elaborado en coordinación entre la unidad solicitante, producción y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/>
                <w:lang w:val="es-BO"/>
              </w:rPr>
              <w:t>MÉTODO DE SELECCIÓN Y ADJUDICACIÓN</w:t>
            </w:r>
            <w:r>
              <w:rPr>
                <w:bCs/>
                <w:lang w:val="es-BO"/>
              </w:rPr>
              <w:t>: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Propuesta técnica y costo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MULTAS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En caso de incumplimiento</w:t>
            </w:r>
            <w:r>
              <w:rPr>
                <w:bCs/>
                <w:lang w:val="es-BO"/>
              </w:rPr>
              <w:t xml:space="preserve"> al plazo establecido se aplicará una multa del uno por ciento (1%) sobre el importe total adjudicado por día de retraso en la entrega del (o) los bienes (es), en caso de exceder el 20 % de multas del monto total adjudicado, se resolverá dejando sin efecto</w:t>
            </w:r>
            <w:r>
              <w:rPr>
                <w:bCs/>
                <w:lang w:val="es-BO"/>
              </w:rPr>
              <w:t xml:space="preserve"> el contrato.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GARANTÍAS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cumplimiento de contrato conforme a decreto supremo 0181.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la cantidad y calidad solicitada del insumo.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LUGAR DE ENTREGA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insumo </w:t>
            </w:r>
            <w:r>
              <w:rPr>
                <w:bCs/>
                <w:lang w:val="es-BO"/>
              </w:rPr>
              <w:t>debe ser entregado en almacenes del Complejo Siderúrgico del Mutún, ubicado en Bolivia, Departamento de Santa Cruz, Provincia Germán Busch, municipio de Puerto Suárez (El complejo Siderúrgico se encuentra a 22 km de la terminal de Puerto Suárez</w:t>
            </w:r>
            <w:r>
              <w:rPr>
                <w:bCs/>
                <w:lang w:val="es-BO"/>
              </w:rPr>
              <w:t xml:space="preserve">, carretera </w:t>
            </w:r>
            <w:r>
              <w:rPr>
                <w:bCs/>
                <w:lang w:val="es-BO"/>
              </w:rPr>
              <w:t>Puerto Suárez - Puerto Busch</w:t>
            </w:r>
            <w:r>
              <w:rPr>
                <w:bCs/>
                <w:lang w:val="es-BO"/>
              </w:rPr>
              <w:t>).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Todos los costos de transporte, carguío, descarguío, impuestos, personal, seguro de transporte y otros que incurran en el traslado del lugar de origen hasta los almacenes del complejo Siderúrgico serán de absoluta responsabi</w:t>
            </w:r>
            <w:r>
              <w:rPr>
                <w:bCs/>
                <w:lang w:val="es-BO"/>
              </w:rPr>
              <w:t>lidad de la empresa adjudicada.</w:t>
            </w:r>
          </w:p>
          <w:p w:rsidR="0035637E" w:rsidRDefault="0035637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personal a cargo (chofer, ayudante, otros) deben contar el EPP propio y seguro contra accidentes, propio de la empresa adjudicada.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EMBALAJE DURANTE EL TRANSPORTE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adjudicada, debe garantizar la integridad </w:t>
            </w:r>
            <w:r>
              <w:rPr>
                <w:bCs/>
                <w:lang w:val="es-BO"/>
              </w:rPr>
              <w:t>del producto, en entornos con alta humedad, mediante un embalaje adecuado y el uso de materiales desecantes, durante el transporte desde el lugar de origen hasta los almacenes del complejo Siderúrgico.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CONTROL DE PESO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adjudicada presentará </w:t>
            </w:r>
            <w:r>
              <w:rPr>
                <w:bCs/>
                <w:lang w:val="es-BO"/>
              </w:rPr>
              <w:t>una guía de control de peso y el certificado de calibración de la misma, vigente, de todos los medios de transporte que serán utilizados.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Deberá presentar la tara neta de cada camión, así mismo la ESM verificará el control con la balanza</w:t>
            </w:r>
            <w:r>
              <w:rPr>
                <w:bCs/>
                <w:lang w:val="es-BO"/>
              </w:rPr>
              <w:t xml:space="preserve"> (ubicada a 2,5 km </w:t>
            </w:r>
            <w:r>
              <w:rPr>
                <w:bCs/>
                <w:lang w:val="es-BO"/>
              </w:rPr>
              <w:t>del almacén del Complejo Siderúrgico)</w:t>
            </w:r>
            <w:r>
              <w:rPr>
                <w:bCs/>
                <w:lang w:val="es-BO"/>
              </w:rPr>
              <w:t>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RECEPCIÓN DE LOS INSUMOS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Al momento de la entrega de los insumos la comisión de recepción verificará a detalle todos los insumos entregados según especificaciones técnicas requeridas. De existir, alguna </w:t>
            </w:r>
            <w:r>
              <w:rPr>
                <w:bCs/>
                <w:lang w:val="es-BO"/>
              </w:rPr>
              <w:t>alteración, daño o deterioro la empresa adjudicada deberá estar en condiciones de reemplazar los insumos en un plazo de 5 días por insumos que cumplan con las especificaciones técnicas.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EXPERIENCIA DE LA EMPRESA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debe tener una experiencia d</w:t>
            </w:r>
            <w:r>
              <w:rPr>
                <w:bCs/>
                <w:lang w:val="es-BO"/>
              </w:rPr>
              <w:t>e al menos dos (2) años en la provisión de insumos.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FORMA DE PAGO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Los pagos se realizarán contraentrega de insumos previa conformidad por parte de la comisión de recepción, la empresa deberá presentar las facturas correspondientes, documentos de respa</w:t>
            </w:r>
            <w:r>
              <w:rPr>
                <w:bCs/>
                <w:lang w:val="es-BO"/>
              </w:rPr>
              <w:t>ldos, como constancia de entrega de los bienes y certificado de calidad firmado y sellado por el representante de la empresa.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pago se realizará vía SIGEP.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637E">
        <w:tc>
          <w:tcPr>
            <w:tcW w:w="312" w:type="dxa"/>
          </w:tcPr>
          <w:p w:rsidR="0035637E" w:rsidRDefault="00B558A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662" w:type="dxa"/>
            <w:vAlign w:val="center"/>
          </w:tcPr>
          <w:p w:rsidR="0035637E" w:rsidRDefault="00B558A8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OTROS</w:t>
            </w:r>
          </w:p>
          <w:p w:rsidR="0035637E" w:rsidRDefault="00B558A8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Otros que el proponente pueda complementar, adicionar y recomendar del insumo ofertado.</w:t>
            </w:r>
          </w:p>
        </w:tc>
        <w:tc>
          <w:tcPr>
            <w:tcW w:w="2345" w:type="dxa"/>
          </w:tcPr>
          <w:p w:rsidR="0035637E" w:rsidRDefault="0035637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 xml:space="preserve">FORMULARIOS DE VERIFICACIÓN, EVALUACIÓN Y CALIFICACIÓN DE 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EXPRESIONES DE INTERÉS</w:t>
      </w: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tbl>
      <w:tblPr>
        <w:tblW w:w="10207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0"/>
        <w:gridCol w:w="255"/>
        <w:gridCol w:w="641"/>
        <w:gridCol w:w="2213"/>
        <w:gridCol w:w="3416"/>
        <w:gridCol w:w="142"/>
      </w:tblGrid>
      <w:tr w:rsidR="0035637E">
        <w:tc>
          <w:tcPr>
            <w:tcW w:w="10207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DATOS GENERALES DEL PROCESO</w:t>
            </w:r>
          </w:p>
        </w:tc>
      </w:tr>
      <w:tr w:rsidR="0035637E">
        <w:tc>
          <w:tcPr>
            <w:tcW w:w="35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blPrEx>
          <w:tblBorders>
            <w:insideH w:val="single" w:sz="4" w:space="0" w:color="FF0000"/>
            <w:insideV w:val="none" w:sz="0" w:space="0" w:color="000000"/>
          </w:tblBorders>
        </w:tblPrEx>
        <w:tc>
          <w:tcPr>
            <w:tcW w:w="3540" w:type="dxa"/>
            <w:tcBorders>
              <w:top w:val="nil"/>
              <w:bottom w:val="nil"/>
            </w:tcBorders>
            <w:tcMar>
              <w:right w:w="85" w:type="dxa"/>
            </w:tcMar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rPr>
          <w:trHeight w:val="257"/>
        </w:trPr>
        <w:tc>
          <w:tcPr>
            <w:tcW w:w="35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Objeto de la Expresión de Interés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pStyle w:val="TableParagraph"/>
              <w:tabs>
                <w:tab w:val="left" w:pos="433"/>
              </w:tabs>
              <w:rPr>
                <w:b/>
                <w:lang w:val="es-BO"/>
              </w:rPr>
            </w:pPr>
            <w:r>
              <w:rPr>
                <w:rFonts w:eastAsiaTheme="minorHAnsi"/>
                <w:lang w:val="zh-CN"/>
              </w:rPr>
              <w:t xml:space="preserve">“ADQUISICIÓN DE MATERIALES PARA LA REFINACIÓN DE ACERO EN LA </w:t>
            </w:r>
            <w:r>
              <w:rPr>
                <w:rFonts w:eastAsiaTheme="minorHAnsi"/>
                <w:lang w:val="zh-CN"/>
              </w:rPr>
              <w:t>PLANTA DE ACERÍA DEL COMPLEJO SIDERÚRGICO DEL MUTÚN</w:t>
            </w:r>
            <w:r>
              <w:rPr>
                <w:rFonts w:eastAsiaTheme="minorHAnsi"/>
                <w:lang w:val="es-BO"/>
              </w:rPr>
              <w:t>”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blPrEx>
          <w:tblBorders>
            <w:insideH w:val="single" w:sz="4" w:space="0" w:color="FF0000"/>
            <w:insideV w:val="none" w:sz="0" w:space="0" w:color="000000"/>
          </w:tblBorders>
        </w:tblPrEx>
        <w:trPr>
          <w:trHeight w:val="85"/>
        </w:trPr>
        <w:tc>
          <w:tcPr>
            <w:tcW w:w="3540" w:type="dxa"/>
            <w:tcBorders>
              <w:top w:val="nil"/>
              <w:bottom w:val="nil"/>
            </w:tcBorders>
            <w:tcMar>
              <w:right w:w="85" w:type="dxa"/>
            </w:tcMar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c>
          <w:tcPr>
            <w:tcW w:w="35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Nombre del Interesado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35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c>
          <w:tcPr>
            <w:tcW w:w="35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35637E" w:rsidRDefault="00B558A8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Propuesta Económica</w:t>
            </w:r>
            <w:r>
              <w:rPr>
                <w:rFonts w:ascii="Arial" w:eastAsia="Times New Roman" w:hAnsi="Arial" w:cs="Arial"/>
                <w:b/>
              </w:rPr>
              <w:t xml:space="preserve"> (por item)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35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35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c>
          <w:tcPr>
            <w:tcW w:w="35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Número de Páginas de la Propuesta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3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</w:tbl>
    <w:p w:rsidR="0035637E" w:rsidRDefault="0035637E">
      <w:pPr>
        <w:spacing w:after="0" w:line="240" w:lineRule="auto"/>
        <w:rPr>
          <w:rFonts w:ascii="Arial" w:eastAsia="Times New Roman" w:hAnsi="Arial" w:cs="Arial"/>
          <w:lang w:val="zh-CN"/>
        </w:rPr>
      </w:pPr>
    </w:p>
    <w:tbl>
      <w:tblPr>
        <w:tblW w:w="10207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4"/>
        <w:gridCol w:w="735"/>
        <w:gridCol w:w="72"/>
        <w:gridCol w:w="43"/>
        <w:gridCol w:w="515"/>
        <w:gridCol w:w="52"/>
        <w:gridCol w:w="1208"/>
        <w:gridCol w:w="25"/>
        <w:gridCol w:w="992"/>
        <w:gridCol w:w="63"/>
        <w:gridCol w:w="1398"/>
      </w:tblGrid>
      <w:tr w:rsidR="0035637E">
        <w:trPr>
          <w:cantSplit/>
        </w:trPr>
        <w:tc>
          <w:tcPr>
            <w:tcW w:w="510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REQUISITOS EVALUADOS</w:t>
            </w:r>
          </w:p>
        </w:tc>
        <w:tc>
          <w:tcPr>
            <w:tcW w:w="26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Verificación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(Acto de Apertura)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Evaluación </w:t>
            </w:r>
            <w:r>
              <w:rPr>
                <w:rFonts w:ascii="Arial" w:eastAsia="Times New Roman" w:hAnsi="Arial" w:cs="Arial"/>
                <w:b/>
                <w:lang w:val="zh-CN"/>
              </w:rPr>
              <w:t>Preliminar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(Sesión Reservada)</w:t>
            </w:r>
          </w:p>
        </w:tc>
      </w:tr>
      <w:tr w:rsidR="0035637E">
        <w:trPr>
          <w:cantSplit/>
          <w:trHeight w:val="70"/>
        </w:trPr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PRESENTÓ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Página N°</w:t>
            </w:r>
          </w:p>
        </w:tc>
        <w:tc>
          <w:tcPr>
            <w:tcW w:w="2478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rPr>
          <w:cantSplit/>
          <w:trHeight w:val="172"/>
        </w:trPr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SI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NO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BE5F1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CONTINUA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DESCALIFICA</w:t>
            </w: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FORMULARIOS Y DOCUMENTOS LEGALES Y ADMINISTRATIVO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tabs>
                <w:tab w:val="clear" w:pos="357"/>
              </w:tabs>
              <w:spacing w:after="0" w:line="240" w:lineRule="auto"/>
              <w:ind w:left="352" w:hanging="283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FORMULARIO 1. </w:t>
            </w:r>
            <w:r>
              <w:rPr>
                <w:rFonts w:ascii="Arial" w:eastAsia="Times New Roman" w:hAnsi="Arial" w:cs="Arial"/>
                <w:lang w:val="zh-CN"/>
              </w:rPr>
              <w:t>Presentación de Expresiones de Interés.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tabs>
                <w:tab w:val="clear" w:pos="357"/>
              </w:tabs>
              <w:spacing w:after="0" w:line="240" w:lineRule="auto"/>
              <w:ind w:left="352" w:hanging="283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FORMULARIO 2a o Formulario 2b.</w:t>
            </w:r>
            <w:r>
              <w:rPr>
                <w:rFonts w:ascii="Arial" w:eastAsia="Times New Roman" w:hAnsi="Arial" w:cs="Arial"/>
                <w:lang w:val="zh-CN"/>
              </w:rPr>
              <w:t xml:space="preserve"> Identificación del Interesado, según corresponda.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tabs>
                <w:tab w:val="clear" w:pos="357"/>
              </w:tabs>
              <w:spacing w:after="0" w:line="240" w:lineRule="auto"/>
              <w:ind w:left="352" w:hanging="283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Formulario 3.</w:t>
            </w:r>
            <w:r>
              <w:rPr>
                <w:rFonts w:ascii="Arial" w:eastAsia="Times New Roman" w:hAnsi="Arial" w:cs="Arial"/>
                <w:lang w:val="zh-CN"/>
              </w:rPr>
              <w:t xml:space="preserve"> Experiencia Específica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tabs>
                <w:tab w:val="clear" w:pos="357"/>
              </w:tabs>
              <w:spacing w:after="0" w:line="240" w:lineRule="auto"/>
              <w:ind w:left="352" w:hanging="283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 xml:space="preserve">Detalle de Experiencia Específica con sus respaldos respectivos en fotocopia simple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tabs>
                <w:tab w:val="clear" w:pos="357"/>
              </w:tabs>
              <w:spacing w:after="0" w:line="240" w:lineRule="auto"/>
              <w:ind w:left="352" w:hanging="283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 xml:space="preserve">Fotocopia simple del Documento de Identidad del Propietario o </w:t>
            </w:r>
            <w:r>
              <w:rPr>
                <w:rFonts w:ascii="Arial" w:eastAsia="Times New Roman" w:hAnsi="Arial" w:cs="Arial"/>
                <w:lang w:val="zh-CN"/>
              </w:rPr>
              <w:t>Representante Legal.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tabs>
                <w:tab w:val="left" w:pos="1701"/>
                <w:tab w:val="left" w:pos="1843"/>
              </w:tabs>
              <w:spacing w:after="0" w:line="240" w:lineRule="auto"/>
              <w:ind w:left="352"/>
              <w:contextualSpacing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Fotocopia simple del Testimonio de Constitución (si corresponde).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tabs>
                <w:tab w:val="left" w:pos="1701"/>
                <w:tab w:val="left" w:pos="1843"/>
              </w:tabs>
              <w:spacing w:after="0" w:line="240" w:lineRule="auto"/>
              <w:ind w:left="352"/>
              <w:contextualSpacing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 xml:space="preserve">Fotocopia simple del Poder de Representante Legal inscrito en el SEPREC con facultades para </w:t>
            </w:r>
            <w:r>
              <w:rPr>
                <w:rFonts w:ascii="Arial" w:eastAsia="Times New Roman" w:hAnsi="Arial" w:cs="Arial"/>
                <w:lang w:val="zh-CN"/>
              </w:rPr>
              <w:lastRenderedPageBreak/>
              <w:t>presentar propuestas y suscribir contratos (cuando corresponda)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tabs>
                <w:tab w:val="left" w:pos="1701"/>
                <w:tab w:val="left" w:pos="1843"/>
              </w:tabs>
              <w:spacing w:after="0" w:line="240" w:lineRule="auto"/>
              <w:ind w:left="352"/>
              <w:contextualSpacing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lastRenderedPageBreak/>
              <w:t>Fotocopia simple del Certificado de actualización de la matrícula de comercio (vigente)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tabs>
                <w:tab w:val="left" w:pos="1701"/>
                <w:tab w:val="left" w:pos="1843"/>
              </w:tabs>
              <w:spacing w:after="0" w:line="240" w:lineRule="auto"/>
              <w:ind w:left="352"/>
              <w:contextualSpacing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Fotocopia del Número de Identificación Tributaria (NIT)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spacing w:after="0" w:line="240" w:lineRule="auto"/>
              <w:ind w:left="352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Fotocopia simple del Registro de beneficiario SIGEP.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numPr>
                <w:ilvl w:val="0"/>
                <w:numId w:val="48"/>
              </w:numPr>
              <w:tabs>
                <w:tab w:val="left" w:pos="1701"/>
                <w:tab w:val="left" w:pos="1843"/>
              </w:tabs>
              <w:spacing w:after="0" w:line="240" w:lineRule="auto"/>
              <w:ind w:left="352"/>
              <w:contextualSpacing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Fotocopia simple de la Certificación</w:t>
            </w:r>
            <w:r>
              <w:rPr>
                <w:rFonts w:ascii="Arial" w:eastAsia="Times New Roman" w:hAnsi="Arial" w:cs="Arial"/>
                <w:lang w:val="zh-CN"/>
              </w:rPr>
              <w:t xml:space="preserve"> actualizada de no adeudo.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5637E" w:rsidRDefault="00B558A8">
            <w:pPr>
              <w:spacing w:after="0" w:line="240" w:lineRule="auto"/>
              <w:ind w:left="397" w:hanging="283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PROPUESTA ECONÓMICA 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FORMULARIO 5.</w:t>
            </w:r>
            <w:r>
              <w:rPr>
                <w:rFonts w:ascii="Arial" w:eastAsia="Times New Roman" w:hAnsi="Arial" w:cs="Arial"/>
                <w:lang w:val="zh-CN"/>
              </w:rPr>
              <w:t xml:space="preserve"> Propuesta Económica.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5637E" w:rsidRDefault="00B558A8">
            <w:pPr>
              <w:spacing w:after="0" w:line="240" w:lineRule="auto"/>
              <w:ind w:left="397" w:hanging="283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PROPUESTA TÉCNICA 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37E" w:rsidRDefault="00B558A8">
            <w:pPr>
              <w:spacing w:after="0" w:line="240" w:lineRule="auto"/>
              <w:ind w:left="397"/>
              <w:jc w:val="both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FORMULARIO 6.</w:t>
            </w:r>
            <w:r>
              <w:rPr>
                <w:rFonts w:ascii="Arial" w:eastAsia="Times New Roman" w:hAnsi="Arial" w:cs="Arial"/>
                <w:lang w:val="zh-CN"/>
              </w:rPr>
              <w:t xml:space="preserve"> Especificaciones Técnicas. 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</w:tbl>
    <w:p w:rsidR="0035637E" w:rsidRDefault="0035637E">
      <w:pPr>
        <w:tabs>
          <w:tab w:val="left" w:pos="1701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highlight w:val="yellow"/>
          <w:lang w:val="zh-CN"/>
        </w:rPr>
        <w:sectPr w:rsidR="0035637E">
          <w:pgSz w:w="12240" w:h="15840"/>
          <w:pgMar w:top="2016" w:right="1440" w:bottom="1440" w:left="1440" w:header="720" w:footer="706" w:gutter="0"/>
          <w:cols w:space="708"/>
          <w:docGrid w:linePitch="360"/>
        </w:sectPr>
      </w:pP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lastRenderedPageBreak/>
        <w:t>FORMULARIO B</w:t>
      </w:r>
    </w:p>
    <w:p w:rsidR="0035637E" w:rsidRDefault="00B558A8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 xml:space="preserve">EVALUACIÓN DE LA PROPUESTA ECONÓMICA  </w:t>
      </w:r>
    </w:p>
    <w:p w:rsidR="0035637E" w:rsidRDefault="0035637E">
      <w:pPr>
        <w:spacing w:after="0" w:line="240" w:lineRule="auto"/>
        <w:ind w:left="426" w:firstLine="69"/>
        <w:rPr>
          <w:rFonts w:ascii="Arial" w:eastAsia="Times New Roman" w:hAnsi="Arial" w:cs="Arial"/>
          <w:lang w:val="zh-CN"/>
        </w:rPr>
      </w:pPr>
    </w:p>
    <w:p w:rsidR="0035637E" w:rsidRDefault="0035637E">
      <w:pPr>
        <w:spacing w:after="0" w:line="240" w:lineRule="auto"/>
        <w:ind w:left="426" w:firstLine="69"/>
        <w:rPr>
          <w:rFonts w:ascii="Arial" w:eastAsia="Times New Roman" w:hAnsi="Arial" w:cs="Arial"/>
          <w:lang w:val="zh-CN"/>
        </w:rPr>
      </w:pP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5"/>
        <w:gridCol w:w="2046"/>
        <w:gridCol w:w="198"/>
        <w:gridCol w:w="124"/>
        <w:gridCol w:w="559"/>
        <w:gridCol w:w="124"/>
        <w:gridCol w:w="198"/>
        <w:gridCol w:w="125"/>
        <w:gridCol w:w="381"/>
        <w:gridCol w:w="125"/>
        <w:gridCol w:w="125"/>
        <w:gridCol w:w="125"/>
        <w:gridCol w:w="125"/>
        <w:gridCol w:w="135"/>
        <w:gridCol w:w="1987"/>
        <w:gridCol w:w="780"/>
      </w:tblGrid>
      <w:tr w:rsidR="0035637E">
        <w:trPr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</w:tcBorders>
            <w:shd w:val="clear" w:color="auto" w:fill="1F497D"/>
            <w:vAlign w:val="center"/>
          </w:tcPr>
          <w:p w:rsidR="0035637E" w:rsidRDefault="00B558A8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val="zh-CN"/>
              </w:rPr>
              <w:t>DATOS DEL PROCESO</w:t>
            </w:r>
          </w:p>
        </w:tc>
      </w:tr>
      <w:tr w:rsidR="0035637E">
        <w:trPr>
          <w:jc w:val="center"/>
        </w:trPr>
        <w:tc>
          <w:tcPr>
            <w:tcW w:w="227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2551" w:type="pct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rPr>
          <w:jc w:val="center"/>
        </w:trPr>
        <w:tc>
          <w:tcPr>
            <w:tcW w:w="22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551" w:type="pct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jc w:val="center"/>
        </w:trPr>
        <w:tc>
          <w:tcPr>
            <w:tcW w:w="22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35637E" w:rsidRDefault="00B55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Objeto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1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1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jc w:val="center"/>
        </w:trPr>
        <w:tc>
          <w:tcPr>
            <w:tcW w:w="227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637E" w:rsidRDefault="003563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551" w:type="pct"/>
            <w:gridSpan w:val="1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</w:tbl>
    <w:p w:rsidR="0035637E" w:rsidRDefault="0035637E">
      <w:pPr>
        <w:spacing w:after="0" w:line="240" w:lineRule="auto"/>
        <w:ind w:left="426" w:firstLine="69"/>
        <w:rPr>
          <w:rFonts w:ascii="Arial" w:eastAsia="Times New Roman" w:hAnsi="Arial" w:cs="Arial"/>
          <w:lang w:val="zh-C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1338"/>
        <w:gridCol w:w="1487"/>
        <w:gridCol w:w="1340"/>
        <w:gridCol w:w="444"/>
        <w:gridCol w:w="565"/>
        <w:gridCol w:w="1306"/>
        <w:gridCol w:w="1183"/>
        <w:gridCol w:w="1191"/>
      </w:tblGrid>
      <w:tr w:rsidR="0035637E">
        <w:trPr>
          <w:cantSplit/>
          <w:trHeight w:val="1101"/>
          <w:jc w:val="center"/>
        </w:trPr>
        <w:tc>
          <w:tcPr>
            <w:tcW w:w="255" w:type="pct"/>
            <w:vMerge w:val="restar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N°</w:t>
            </w:r>
          </w:p>
        </w:tc>
        <w:tc>
          <w:tcPr>
            <w:tcW w:w="717" w:type="pct"/>
            <w:vMerge w:val="restar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NOMBRE DEL INTERESADO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VALOR LEIDO DE LA PROPUESTA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MONTO AJUSTADO POR REVISIÓN ARITMÉTICA</w:t>
            </w:r>
          </w:p>
        </w:tc>
        <w:tc>
          <w:tcPr>
            <w:tcW w:w="541" w:type="pct"/>
            <w:gridSpan w:val="2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PLAZO DE ENTREGA</w:t>
            </w:r>
          </w:p>
        </w:tc>
        <w:tc>
          <w:tcPr>
            <w:tcW w:w="700" w:type="pc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FACTOR </w:t>
            </w:r>
            <w:r>
              <w:rPr>
                <w:rFonts w:ascii="Arial" w:eastAsia="Times New Roman" w:hAnsi="Arial" w:cs="Arial"/>
                <w:b/>
                <w:lang w:val="zh-CN"/>
              </w:rPr>
              <w:t>DE AJUSTE POR PLAZO DE ENTREGA</w:t>
            </w:r>
          </w:p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34" w:type="pc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FACTOR DE AJUSTE FINAL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val="zh-C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val="zh-CN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638" w:type="pc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PRECIO AJUSTADO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PA</m:t>
                </m:r>
              </m:oMath>
            </m:oMathPara>
          </w:p>
        </w:tc>
      </w:tr>
      <w:tr w:rsidR="0035637E">
        <w:trPr>
          <w:cantSplit/>
          <w:trHeight w:val="480"/>
          <w:jc w:val="center"/>
        </w:trPr>
        <w:tc>
          <w:tcPr>
            <w:tcW w:w="255" w:type="pct"/>
            <w:vMerge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17" w:type="pct"/>
            <w:vMerge/>
            <w:shd w:val="clear" w:color="auto" w:fill="DBE5F1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pp</w:t>
            </w:r>
          </w:p>
        </w:tc>
        <w:tc>
          <w:tcPr>
            <w:tcW w:w="718" w:type="pc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MAPRA (*)</w:t>
            </w:r>
          </w:p>
        </w:tc>
        <w:tc>
          <w:tcPr>
            <w:tcW w:w="238" w:type="pc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position w:val="-10"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</w:t>
            </w:r>
          </w:p>
        </w:tc>
        <w:tc>
          <w:tcPr>
            <w:tcW w:w="302" w:type="pc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position w:val="-10"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r</w:t>
            </w:r>
          </w:p>
        </w:tc>
        <w:tc>
          <w:tcPr>
            <w:tcW w:w="700" w:type="pc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position w:val="-10"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fna=(p-r)*0.005</w:t>
            </w:r>
          </w:p>
        </w:tc>
        <w:tc>
          <w:tcPr>
            <w:tcW w:w="634" w:type="pc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val="zh-C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val="zh-CN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val="zh-CN"/>
                      </w:rPr>
                      <m:t>fa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val="zh-CN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val="zh-CN"/>
                      </w:rPr>
                      <m:t>fa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val="zh-CN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fna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1</m:t>
                </m:r>
              </m:oMath>
            </m:oMathPara>
          </w:p>
        </w:tc>
        <w:tc>
          <w:tcPr>
            <w:tcW w:w="638" w:type="pct"/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PA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MAPRA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val="zh-CN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val="zh-C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val="zh-CN"/>
                      </w:rPr>
                      <m:t>F</m:t>
                    </m:r>
                  </m:sub>
                </m:sSub>
              </m:oMath>
            </m:oMathPara>
          </w:p>
        </w:tc>
      </w:tr>
      <w:tr w:rsidR="0035637E">
        <w:trPr>
          <w:cantSplit/>
          <w:trHeight w:val="480"/>
          <w:jc w:val="center"/>
        </w:trPr>
        <w:tc>
          <w:tcPr>
            <w:tcW w:w="255" w:type="pct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1</w:t>
            </w:r>
          </w:p>
        </w:tc>
        <w:tc>
          <w:tcPr>
            <w:tcW w:w="717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718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238" w:type="pct"/>
            <w:shd w:val="clear" w:color="auto" w:fill="FFFFFF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2" w:type="pct"/>
            <w:shd w:val="clear" w:color="auto" w:fill="FFFFFF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00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4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8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cantSplit/>
          <w:trHeight w:val="480"/>
          <w:jc w:val="center"/>
        </w:trPr>
        <w:tc>
          <w:tcPr>
            <w:tcW w:w="255" w:type="pct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2</w:t>
            </w:r>
          </w:p>
        </w:tc>
        <w:tc>
          <w:tcPr>
            <w:tcW w:w="717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18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8" w:type="pct"/>
            <w:shd w:val="clear" w:color="auto" w:fill="FFFFFF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2" w:type="pct"/>
            <w:shd w:val="clear" w:color="auto" w:fill="FFFFFF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00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4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8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cantSplit/>
          <w:trHeight w:val="480"/>
          <w:jc w:val="center"/>
        </w:trPr>
        <w:tc>
          <w:tcPr>
            <w:tcW w:w="255" w:type="pct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3</w:t>
            </w:r>
          </w:p>
        </w:tc>
        <w:tc>
          <w:tcPr>
            <w:tcW w:w="717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18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8" w:type="pct"/>
            <w:shd w:val="clear" w:color="auto" w:fill="FFFFFF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2" w:type="pct"/>
            <w:shd w:val="clear" w:color="auto" w:fill="FFFFFF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00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4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8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cantSplit/>
          <w:trHeight w:val="480"/>
          <w:jc w:val="center"/>
        </w:trPr>
        <w:tc>
          <w:tcPr>
            <w:tcW w:w="255" w:type="pct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…</w:t>
            </w:r>
          </w:p>
        </w:tc>
        <w:tc>
          <w:tcPr>
            <w:tcW w:w="717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18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8" w:type="pct"/>
            <w:shd w:val="clear" w:color="auto" w:fill="FFFFFF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2" w:type="pct"/>
            <w:shd w:val="clear" w:color="auto" w:fill="FFFFFF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00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4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8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35637E">
        <w:trPr>
          <w:cantSplit/>
          <w:trHeight w:val="480"/>
          <w:jc w:val="center"/>
        </w:trPr>
        <w:tc>
          <w:tcPr>
            <w:tcW w:w="255" w:type="pct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N</w:t>
            </w:r>
          </w:p>
        </w:tc>
        <w:tc>
          <w:tcPr>
            <w:tcW w:w="717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18" w:type="pct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8" w:type="pct"/>
            <w:shd w:val="clear" w:color="auto" w:fill="FFFFFF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2" w:type="pct"/>
            <w:shd w:val="clear" w:color="auto" w:fill="FFFFFF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00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4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8" w:type="pct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</w:tbl>
    <w:p w:rsidR="0035637E" w:rsidRDefault="00B558A8">
      <w:pPr>
        <w:spacing w:after="0" w:line="240" w:lineRule="auto"/>
        <w:ind w:left="426" w:firstLine="69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lang w:val="zh-CN"/>
        </w:rPr>
        <w:t xml:space="preserve">(*) En caso de no evidenciarse </w:t>
      </w:r>
      <w:r>
        <w:rPr>
          <w:rFonts w:ascii="Arial" w:eastAsia="Times New Roman" w:hAnsi="Arial" w:cs="Arial"/>
          <w:lang w:val="zh-CN"/>
        </w:rPr>
        <w:t>errores aritméticos el monto leído de la propuesta (pp) debe trasladarse a la casilla monto ajustado por revisión aritmética (MAPRA)</w:t>
      </w: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highlight w:val="yellow"/>
          <w:lang w:val="zh-CN"/>
        </w:rPr>
        <w:sectPr w:rsidR="0035637E">
          <w:pgSz w:w="12240" w:h="15840"/>
          <w:pgMar w:top="2016" w:right="1440" w:bottom="1440" w:left="1440" w:header="706" w:footer="706" w:gutter="0"/>
          <w:cols w:space="708"/>
          <w:docGrid w:linePitch="360"/>
        </w:sect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highlight w:val="yellow"/>
          <w:lang w:val="zh-CN"/>
        </w:rPr>
      </w:pPr>
    </w:p>
    <w:p w:rsidR="0035637E" w:rsidRDefault="00B558A8">
      <w:pPr>
        <w:tabs>
          <w:tab w:val="center" w:pos="5833"/>
          <w:tab w:val="right" w:pos="10252"/>
        </w:tabs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FORMULARIO C</w:t>
      </w:r>
    </w:p>
    <w:p w:rsidR="0035637E" w:rsidRDefault="00B558A8">
      <w:pPr>
        <w:tabs>
          <w:tab w:val="center" w:pos="5833"/>
          <w:tab w:val="right" w:pos="10252"/>
        </w:tabs>
        <w:spacing w:after="0" w:line="240" w:lineRule="auto"/>
        <w:jc w:val="center"/>
        <w:rPr>
          <w:rFonts w:ascii="Arial" w:eastAsia="Times New Roman" w:hAnsi="Arial" w:cs="Arial"/>
          <w:lang w:val="zh-CN"/>
        </w:rPr>
      </w:pPr>
      <w:r>
        <w:rPr>
          <w:rFonts w:ascii="Arial" w:eastAsia="Times New Roman" w:hAnsi="Arial" w:cs="Arial"/>
          <w:b/>
          <w:lang w:val="zh-CN"/>
        </w:rPr>
        <w:t xml:space="preserve"> EVALUACIÓN DE LA PROPUESTA TÉCNICA </w:t>
      </w:r>
    </w:p>
    <w:p w:rsidR="0035637E" w:rsidRDefault="0035637E">
      <w:pPr>
        <w:tabs>
          <w:tab w:val="left" w:pos="709"/>
        </w:tabs>
        <w:spacing w:after="0" w:line="240" w:lineRule="auto"/>
        <w:ind w:left="720"/>
        <w:jc w:val="both"/>
        <w:rPr>
          <w:rFonts w:ascii="Arial" w:eastAsia="Times New Roman" w:hAnsi="Arial" w:cs="Arial"/>
          <w:lang w:val="zh-CN"/>
        </w:rPr>
      </w:pPr>
    </w:p>
    <w:tbl>
      <w:tblPr>
        <w:tblW w:w="49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911"/>
        <w:gridCol w:w="911"/>
        <w:gridCol w:w="911"/>
        <w:gridCol w:w="910"/>
        <w:gridCol w:w="910"/>
        <w:gridCol w:w="910"/>
        <w:gridCol w:w="910"/>
        <w:gridCol w:w="910"/>
      </w:tblGrid>
      <w:tr w:rsidR="0035637E">
        <w:trPr>
          <w:trHeight w:val="242"/>
        </w:trPr>
        <w:tc>
          <w:tcPr>
            <w:tcW w:w="1113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ESPECIFICACIONES TÉCNICAS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Formulario 5</w:t>
            </w:r>
          </w:p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(Llenado por l</w:t>
            </w:r>
            <w:r>
              <w:rPr>
                <w:rFonts w:ascii="Arial" w:eastAsia="Times New Roman" w:hAnsi="Arial" w:cs="Arial"/>
                <w:b/>
                <w:lang w:val="zh-CN"/>
              </w:rPr>
              <w:t>a Entidad)</w:t>
            </w:r>
          </w:p>
        </w:tc>
        <w:tc>
          <w:tcPr>
            <w:tcW w:w="3887" w:type="pct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PROPONENTES </w:t>
            </w:r>
          </w:p>
        </w:tc>
      </w:tr>
      <w:tr w:rsidR="0035637E">
        <w:trPr>
          <w:trHeight w:val="242"/>
        </w:trPr>
        <w:tc>
          <w:tcPr>
            <w:tcW w:w="111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tabs>
                <w:tab w:val="left" w:pos="709"/>
              </w:tabs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INTERESADO A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INTERESADO B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INTERESADO C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INTERESADO N</w:t>
            </w:r>
          </w:p>
        </w:tc>
      </w:tr>
      <w:tr w:rsidR="0035637E">
        <w:trPr>
          <w:trHeight w:val="242"/>
        </w:trPr>
        <w:tc>
          <w:tcPr>
            <w:tcW w:w="111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35637E">
            <w:pPr>
              <w:tabs>
                <w:tab w:val="left" w:pos="709"/>
              </w:tabs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CUMPLE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NO CUMPLE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CUMPLE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NO CUMPLE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CUMPLE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NO CUMPLE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CUMPLE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NO CUMPLE</w:t>
            </w:r>
          </w:p>
        </w:tc>
      </w:tr>
      <w:tr w:rsidR="0035637E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tabs>
                <w:tab w:val="left" w:pos="709"/>
              </w:tabs>
              <w:spacing w:after="0" w:line="240" w:lineRule="auto"/>
              <w:ind w:left="142"/>
              <w:contextualSpacing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Categoría 1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tabs>
                <w:tab w:val="left" w:pos="709"/>
              </w:tabs>
              <w:spacing w:after="0" w:line="240" w:lineRule="auto"/>
              <w:ind w:left="142"/>
              <w:contextualSpacing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Categoría 2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B558A8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Categoría 3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37E" w:rsidRDefault="00356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35637E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METODOLOGÍA </w:t>
            </w:r>
            <w:r>
              <w:rPr>
                <w:rFonts w:ascii="Arial" w:eastAsia="Times New Roman" w:hAnsi="Arial" w:cs="Arial"/>
                <w:b/>
                <w:lang w:val="zh-CN"/>
              </w:rPr>
              <w:t>CUMPLE/NO CUMPLE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zh-CN"/>
              </w:rPr>
            </w:pPr>
            <w:r>
              <w:rPr>
                <w:rFonts w:ascii="Arial" w:eastAsia="Times New Roman" w:hAnsi="Arial" w:cs="Arial"/>
                <w:b/>
                <w:i/>
                <w:lang w:val="zh-CN"/>
              </w:rPr>
              <w:t>(señalar si cumple o no cumple)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zh-CN"/>
              </w:rPr>
            </w:pPr>
            <w:r>
              <w:rPr>
                <w:rFonts w:ascii="Arial" w:eastAsia="Times New Roman" w:hAnsi="Arial" w:cs="Arial"/>
                <w:b/>
                <w:i/>
                <w:lang w:val="zh-CN"/>
              </w:rPr>
              <w:t>(señalar si cumple o no cumple)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zh-CN"/>
              </w:rPr>
            </w:pPr>
            <w:r>
              <w:rPr>
                <w:rFonts w:ascii="Arial" w:eastAsia="Times New Roman" w:hAnsi="Arial" w:cs="Arial"/>
                <w:b/>
                <w:i/>
                <w:lang w:val="zh-CN"/>
              </w:rPr>
              <w:t>(señalar si cumple o no cumple)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35637E" w:rsidRDefault="00B55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zh-CN"/>
              </w:rPr>
            </w:pPr>
            <w:r>
              <w:rPr>
                <w:rFonts w:ascii="Arial" w:eastAsia="Times New Roman" w:hAnsi="Arial" w:cs="Arial"/>
                <w:b/>
                <w:i/>
                <w:lang w:val="zh-CN"/>
              </w:rPr>
              <w:t>(señalar si cumple o no cumple)</w:t>
            </w:r>
          </w:p>
        </w:tc>
      </w:tr>
    </w:tbl>
    <w:p w:rsidR="0035637E" w:rsidRDefault="0035637E">
      <w:pPr>
        <w:spacing w:after="0" w:line="240" w:lineRule="auto"/>
        <w:jc w:val="center"/>
        <w:rPr>
          <w:rFonts w:ascii="Arial" w:eastAsia="Times New Roman" w:hAnsi="Arial" w:cs="Arial"/>
          <w:b/>
          <w:i/>
          <w:lang w:val="zh-CN"/>
        </w:rPr>
      </w:pPr>
    </w:p>
    <w:p w:rsidR="0035637E" w:rsidRDefault="0035637E">
      <w:pPr>
        <w:tabs>
          <w:tab w:val="left" w:pos="709"/>
        </w:tabs>
        <w:spacing w:after="0" w:line="240" w:lineRule="auto"/>
        <w:ind w:left="720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left" w:pos="709"/>
        </w:tabs>
        <w:spacing w:after="0" w:line="240" w:lineRule="auto"/>
        <w:ind w:left="720"/>
        <w:jc w:val="both"/>
        <w:rPr>
          <w:rFonts w:ascii="Arial" w:eastAsia="Times New Roman" w:hAnsi="Arial" w:cs="Arial"/>
          <w:lang w:val="zh-CN"/>
        </w:rPr>
      </w:pPr>
    </w:p>
    <w:p w:rsidR="0035637E" w:rsidRDefault="0035637E">
      <w:pPr>
        <w:tabs>
          <w:tab w:val="center" w:pos="5833"/>
          <w:tab w:val="right" w:pos="10252"/>
        </w:tabs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35637E" w:rsidRDefault="0035637E">
      <w:pPr>
        <w:tabs>
          <w:tab w:val="left" w:pos="3864"/>
        </w:tabs>
        <w:spacing w:line="240" w:lineRule="auto"/>
        <w:rPr>
          <w:rFonts w:ascii="Arial" w:hAnsi="Arial" w:cs="Arial"/>
          <w:b/>
          <w:lang w:val="zh-CN"/>
        </w:rPr>
      </w:pPr>
    </w:p>
    <w:sectPr w:rsidR="0035637E">
      <w:pgSz w:w="12240" w:h="15840"/>
      <w:pgMar w:top="2016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A8" w:rsidRDefault="00B558A8">
      <w:pPr>
        <w:spacing w:line="240" w:lineRule="auto"/>
      </w:pPr>
      <w:r>
        <w:separator/>
      </w:r>
    </w:p>
  </w:endnote>
  <w:endnote w:type="continuationSeparator" w:id="0">
    <w:p w:rsidR="00B558A8" w:rsidRDefault="00B55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ECOND+Verdana">
    <w:altName w:val="Verdana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A8" w:rsidRDefault="00B558A8">
      <w:pPr>
        <w:spacing w:after="0"/>
      </w:pPr>
      <w:r>
        <w:separator/>
      </w:r>
    </w:p>
  </w:footnote>
  <w:footnote w:type="continuationSeparator" w:id="0">
    <w:p w:rsidR="00B558A8" w:rsidRDefault="00B558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0D61"/>
    <w:multiLevelType w:val="multilevel"/>
    <w:tmpl w:val="09330D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7C4"/>
    <w:multiLevelType w:val="multilevel"/>
    <w:tmpl w:val="0C3877C4"/>
    <w:lvl w:ilvl="0">
      <w:numFmt w:val="bullet"/>
      <w:lvlText w:val=""/>
      <w:lvlJc w:val="left"/>
      <w:pPr>
        <w:ind w:left="4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889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339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88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3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88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37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8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03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C485931"/>
    <w:multiLevelType w:val="multilevel"/>
    <w:tmpl w:val="0C4859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76796"/>
    <w:multiLevelType w:val="multilevel"/>
    <w:tmpl w:val="0E476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71077"/>
    <w:multiLevelType w:val="multilevel"/>
    <w:tmpl w:val="0E7710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0C8D"/>
    <w:multiLevelType w:val="multilevel"/>
    <w:tmpl w:val="0EB30C8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F015B"/>
    <w:multiLevelType w:val="multilevel"/>
    <w:tmpl w:val="0FDF01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555"/>
    <w:multiLevelType w:val="multilevel"/>
    <w:tmpl w:val="10A24555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115C1F1B"/>
    <w:multiLevelType w:val="multilevel"/>
    <w:tmpl w:val="115C1F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231E4"/>
    <w:multiLevelType w:val="singleLevel"/>
    <w:tmpl w:val="12D231E4"/>
    <w:lvl w:ilvl="0">
      <w:start w:val="1"/>
      <w:numFmt w:val="upperLetter"/>
      <w:pStyle w:val="Ttulo6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2E87D10"/>
    <w:multiLevelType w:val="multilevel"/>
    <w:tmpl w:val="12E87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D3B4A"/>
    <w:multiLevelType w:val="multilevel"/>
    <w:tmpl w:val="164D3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A52AC"/>
    <w:multiLevelType w:val="multilevel"/>
    <w:tmpl w:val="195A52AC"/>
    <w:lvl w:ilvl="0">
      <w:start w:val="1"/>
      <w:numFmt w:val="lowerRoman"/>
      <w:lvlText w:val="%1."/>
      <w:lvlJc w:val="right"/>
      <w:pPr>
        <w:tabs>
          <w:tab w:val="left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left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left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left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left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968"/>
        </w:tabs>
        <w:ind w:left="4608" w:hanging="1440"/>
      </w:pPr>
      <w:rPr>
        <w:rFonts w:hint="default"/>
      </w:rPr>
    </w:lvl>
  </w:abstractNum>
  <w:abstractNum w:abstractNumId="13" w15:restartNumberingAfterBreak="0">
    <w:nsid w:val="1C076AFD"/>
    <w:multiLevelType w:val="multilevel"/>
    <w:tmpl w:val="1C076A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B06BA"/>
    <w:multiLevelType w:val="multilevel"/>
    <w:tmpl w:val="231B0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F67C6"/>
    <w:multiLevelType w:val="multilevel"/>
    <w:tmpl w:val="241F67C6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6" w15:restartNumberingAfterBreak="0">
    <w:nsid w:val="259E6992"/>
    <w:multiLevelType w:val="multilevel"/>
    <w:tmpl w:val="259E6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41F9B"/>
    <w:multiLevelType w:val="multilevel"/>
    <w:tmpl w:val="2C241F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42CDF"/>
    <w:multiLevelType w:val="multilevel"/>
    <w:tmpl w:val="31042CDF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4043D0"/>
    <w:multiLevelType w:val="multilevel"/>
    <w:tmpl w:val="37404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92BEE"/>
    <w:multiLevelType w:val="multilevel"/>
    <w:tmpl w:val="38792B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F3918"/>
    <w:multiLevelType w:val="multilevel"/>
    <w:tmpl w:val="3A8F3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F4C5C"/>
    <w:multiLevelType w:val="multilevel"/>
    <w:tmpl w:val="3A8F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87BC3"/>
    <w:multiLevelType w:val="multilevel"/>
    <w:tmpl w:val="3C787B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F6A1E"/>
    <w:multiLevelType w:val="multilevel"/>
    <w:tmpl w:val="3C9F6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971D5"/>
    <w:multiLevelType w:val="multilevel"/>
    <w:tmpl w:val="3E6971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20586"/>
    <w:multiLevelType w:val="multilevel"/>
    <w:tmpl w:val="40C205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EB62F3"/>
    <w:multiLevelType w:val="multilevel"/>
    <w:tmpl w:val="46EB62F3"/>
    <w:lvl w:ilvl="0">
      <w:numFmt w:val="bullet"/>
      <w:lvlText w:val=""/>
      <w:lvlJc w:val="left"/>
      <w:pPr>
        <w:ind w:left="4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889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339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88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3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88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37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8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036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49DF3C38"/>
    <w:multiLevelType w:val="multilevel"/>
    <w:tmpl w:val="49DF3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A6AE7"/>
    <w:multiLevelType w:val="multilevel"/>
    <w:tmpl w:val="4B6A6AE7"/>
    <w:lvl w:ilvl="0">
      <w:start w:val="1"/>
      <w:numFmt w:val="decimal"/>
      <w:lvlText w:val="%1."/>
      <w:lvlJc w:val="left"/>
      <w:pPr>
        <w:ind w:left="4471" w:hanging="360"/>
      </w:pPr>
      <w:rPr>
        <w:lang w:val="es-ES"/>
      </w:rPr>
    </w:lvl>
    <w:lvl w:ilvl="1">
      <w:start w:val="1"/>
      <w:numFmt w:val="decimal"/>
      <w:pStyle w:val="Ttulo2"/>
      <w:lvlText w:val="%1.%2."/>
      <w:lvlJc w:val="left"/>
      <w:pPr>
        <w:ind w:left="1000" w:hanging="432"/>
      </w:pPr>
      <w:rPr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E0647C"/>
    <w:multiLevelType w:val="multilevel"/>
    <w:tmpl w:val="4CE0647C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4FDB3F97"/>
    <w:multiLevelType w:val="multilevel"/>
    <w:tmpl w:val="4FDB3F9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D40D16"/>
    <w:multiLevelType w:val="multilevel"/>
    <w:tmpl w:val="50D40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034ED"/>
    <w:multiLevelType w:val="multilevel"/>
    <w:tmpl w:val="51F034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D3248"/>
    <w:multiLevelType w:val="multilevel"/>
    <w:tmpl w:val="541D3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71AA4"/>
    <w:multiLevelType w:val="multilevel"/>
    <w:tmpl w:val="55671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70195F"/>
    <w:multiLevelType w:val="singleLevel"/>
    <w:tmpl w:val="5870195F"/>
    <w:lvl w:ilvl="0">
      <w:numFmt w:val="decimal"/>
      <w:pStyle w:val="Ttulo9"/>
      <w:lvlText w:val=""/>
      <w:lvlJc w:val="left"/>
    </w:lvl>
  </w:abstractNum>
  <w:abstractNum w:abstractNumId="37" w15:restartNumberingAfterBreak="0">
    <w:nsid w:val="5A9D0602"/>
    <w:multiLevelType w:val="multilevel"/>
    <w:tmpl w:val="5A9D0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90A9D"/>
    <w:multiLevelType w:val="multilevel"/>
    <w:tmpl w:val="5B790A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A68BB"/>
    <w:multiLevelType w:val="multilevel"/>
    <w:tmpl w:val="5C3A68BB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F689C"/>
    <w:multiLevelType w:val="multilevel"/>
    <w:tmpl w:val="618F6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A107D"/>
    <w:multiLevelType w:val="multilevel"/>
    <w:tmpl w:val="6A3A10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47D34"/>
    <w:multiLevelType w:val="multilevel"/>
    <w:tmpl w:val="6AE47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C53FB"/>
    <w:multiLevelType w:val="multilevel"/>
    <w:tmpl w:val="6D9C53FB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702B7DAF"/>
    <w:multiLevelType w:val="multilevel"/>
    <w:tmpl w:val="702B7DAF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5" w15:restartNumberingAfterBreak="0">
    <w:nsid w:val="78EB2041"/>
    <w:multiLevelType w:val="multilevel"/>
    <w:tmpl w:val="78EB20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F54C5"/>
    <w:multiLevelType w:val="multilevel"/>
    <w:tmpl w:val="7D6F54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D5C5F"/>
    <w:multiLevelType w:val="multilevel"/>
    <w:tmpl w:val="7F5D5C5F"/>
    <w:lvl w:ilvl="0">
      <w:start w:val="1"/>
      <w:numFmt w:val="decimal"/>
      <w:lvlText w:val="%1."/>
      <w:lvlJc w:val="left"/>
      <w:pPr>
        <w:tabs>
          <w:tab w:val="left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9"/>
  </w:num>
  <w:num w:numId="4">
    <w:abstractNumId w:val="36"/>
  </w:num>
  <w:num w:numId="5">
    <w:abstractNumId w:val="23"/>
  </w:num>
  <w:num w:numId="6">
    <w:abstractNumId w:val="26"/>
  </w:num>
  <w:num w:numId="7">
    <w:abstractNumId w:val="5"/>
  </w:num>
  <w:num w:numId="8">
    <w:abstractNumId w:val="7"/>
  </w:num>
  <w:num w:numId="9">
    <w:abstractNumId w:val="18"/>
  </w:num>
  <w:num w:numId="10">
    <w:abstractNumId w:val="44"/>
  </w:num>
  <w:num w:numId="11">
    <w:abstractNumId w:val="43"/>
  </w:num>
  <w:num w:numId="12">
    <w:abstractNumId w:val="39"/>
  </w:num>
  <w:num w:numId="13">
    <w:abstractNumId w:val="15"/>
  </w:num>
  <w:num w:numId="14">
    <w:abstractNumId w:val="34"/>
  </w:num>
  <w:num w:numId="15">
    <w:abstractNumId w:val="31"/>
  </w:num>
  <w:num w:numId="16">
    <w:abstractNumId w:val="41"/>
  </w:num>
  <w:num w:numId="17">
    <w:abstractNumId w:val="33"/>
  </w:num>
  <w:num w:numId="18">
    <w:abstractNumId w:val="45"/>
  </w:num>
  <w:num w:numId="19">
    <w:abstractNumId w:val="2"/>
  </w:num>
  <w:num w:numId="20">
    <w:abstractNumId w:val="20"/>
  </w:num>
  <w:num w:numId="21">
    <w:abstractNumId w:val="6"/>
  </w:num>
  <w:num w:numId="22">
    <w:abstractNumId w:val="8"/>
  </w:num>
  <w:num w:numId="23">
    <w:abstractNumId w:val="22"/>
  </w:num>
  <w:num w:numId="24">
    <w:abstractNumId w:val="40"/>
  </w:num>
  <w:num w:numId="25">
    <w:abstractNumId w:val="19"/>
  </w:num>
  <w:num w:numId="26">
    <w:abstractNumId w:val="10"/>
  </w:num>
  <w:num w:numId="27">
    <w:abstractNumId w:val="35"/>
  </w:num>
  <w:num w:numId="28">
    <w:abstractNumId w:val="17"/>
  </w:num>
  <w:num w:numId="29">
    <w:abstractNumId w:val="32"/>
  </w:num>
  <w:num w:numId="30">
    <w:abstractNumId w:val="46"/>
  </w:num>
  <w:num w:numId="31">
    <w:abstractNumId w:val="16"/>
  </w:num>
  <w:num w:numId="32">
    <w:abstractNumId w:val="30"/>
  </w:num>
  <w:num w:numId="33">
    <w:abstractNumId w:val="14"/>
  </w:num>
  <w:num w:numId="34">
    <w:abstractNumId w:val="13"/>
  </w:num>
  <w:num w:numId="35">
    <w:abstractNumId w:val="1"/>
  </w:num>
  <w:num w:numId="36">
    <w:abstractNumId w:val="27"/>
  </w:num>
  <w:num w:numId="37">
    <w:abstractNumId w:val="11"/>
  </w:num>
  <w:num w:numId="38">
    <w:abstractNumId w:val="25"/>
  </w:num>
  <w:num w:numId="39">
    <w:abstractNumId w:val="21"/>
  </w:num>
  <w:num w:numId="40">
    <w:abstractNumId w:val="37"/>
  </w:num>
  <w:num w:numId="41">
    <w:abstractNumId w:val="0"/>
  </w:num>
  <w:num w:numId="42">
    <w:abstractNumId w:val="42"/>
  </w:num>
  <w:num w:numId="43">
    <w:abstractNumId w:val="28"/>
  </w:num>
  <w:num w:numId="44">
    <w:abstractNumId w:val="38"/>
  </w:num>
  <w:num w:numId="45">
    <w:abstractNumId w:val="24"/>
  </w:num>
  <w:num w:numId="46">
    <w:abstractNumId w:val="3"/>
  </w:num>
  <w:num w:numId="47">
    <w:abstractNumId w:val="4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EA"/>
    <w:rsid w:val="00003331"/>
    <w:rsid w:val="00071545"/>
    <w:rsid w:val="00076CED"/>
    <w:rsid w:val="0008776D"/>
    <w:rsid w:val="000A1438"/>
    <w:rsid w:val="000E36EA"/>
    <w:rsid w:val="000F28E0"/>
    <w:rsid w:val="00100DAB"/>
    <w:rsid w:val="001132DD"/>
    <w:rsid w:val="00116789"/>
    <w:rsid w:val="00127B95"/>
    <w:rsid w:val="0014367D"/>
    <w:rsid w:val="00155917"/>
    <w:rsid w:val="00155E1F"/>
    <w:rsid w:val="00197C05"/>
    <w:rsid w:val="001B384D"/>
    <w:rsid w:val="001F3A63"/>
    <w:rsid w:val="002352DA"/>
    <w:rsid w:val="00261275"/>
    <w:rsid w:val="002A1D0F"/>
    <w:rsid w:val="003060A7"/>
    <w:rsid w:val="0035637E"/>
    <w:rsid w:val="00362B04"/>
    <w:rsid w:val="003E2580"/>
    <w:rsid w:val="004253CB"/>
    <w:rsid w:val="00453505"/>
    <w:rsid w:val="004639C0"/>
    <w:rsid w:val="004770F8"/>
    <w:rsid w:val="004A5545"/>
    <w:rsid w:val="004C0FE0"/>
    <w:rsid w:val="0054238A"/>
    <w:rsid w:val="005548A5"/>
    <w:rsid w:val="0056461A"/>
    <w:rsid w:val="005A4560"/>
    <w:rsid w:val="005E312D"/>
    <w:rsid w:val="005E3E1C"/>
    <w:rsid w:val="005F181C"/>
    <w:rsid w:val="006011AB"/>
    <w:rsid w:val="0066572D"/>
    <w:rsid w:val="00670000"/>
    <w:rsid w:val="006A377C"/>
    <w:rsid w:val="006E347B"/>
    <w:rsid w:val="006F3D88"/>
    <w:rsid w:val="00703DFA"/>
    <w:rsid w:val="00746E0C"/>
    <w:rsid w:val="007B0E46"/>
    <w:rsid w:val="007D202D"/>
    <w:rsid w:val="007D7A83"/>
    <w:rsid w:val="00845183"/>
    <w:rsid w:val="00884ABE"/>
    <w:rsid w:val="008D5353"/>
    <w:rsid w:val="008F26EF"/>
    <w:rsid w:val="0095562F"/>
    <w:rsid w:val="00975DD4"/>
    <w:rsid w:val="00A65953"/>
    <w:rsid w:val="00A73165"/>
    <w:rsid w:val="00A73C4E"/>
    <w:rsid w:val="00AA305F"/>
    <w:rsid w:val="00AA6546"/>
    <w:rsid w:val="00AC38C9"/>
    <w:rsid w:val="00AD3630"/>
    <w:rsid w:val="00AD63EE"/>
    <w:rsid w:val="00B558A8"/>
    <w:rsid w:val="00B622AE"/>
    <w:rsid w:val="00B641CF"/>
    <w:rsid w:val="00B979C3"/>
    <w:rsid w:val="00BD40C4"/>
    <w:rsid w:val="00BE797E"/>
    <w:rsid w:val="00C12ABA"/>
    <w:rsid w:val="00CA7C32"/>
    <w:rsid w:val="00CB5346"/>
    <w:rsid w:val="00CD5771"/>
    <w:rsid w:val="00CF5CAD"/>
    <w:rsid w:val="00D07EEA"/>
    <w:rsid w:val="00D43660"/>
    <w:rsid w:val="00D60A62"/>
    <w:rsid w:val="00D81D03"/>
    <w:rsid w:val="00DA0ED0"/>
    <w:rsid w:val="00DC72D0"/>
    <w:rsid w:val="00DD50A9"/>
    <w:rsid w:val="00E74FD4"/>
    <w:rsid w:val="00EA4AA4"/>
    <w:rsid w:val="00EB1BF4"/>
    <w:rsid w:val="00EC6907"/>
    <w:rsid w:val="00ED3B4B"/>
    <w:rsid w:val="00ED7580"/>
    <w:rsid w:val="00F6594D"/>
    <w:rsid w:val="00FA0E9D"/>
    <w:rsid w:val="08DE61A7"/>
    <w:rsid w:val="19F91F43"/>
    <w:rsid w:val="1ACF4C75"/>
    <w:rsid w:val="251D5841"/>
    <w:rsid w:val="25CA4629"/>
    <w:rsid w:val="472E0158"/>
    <w:rsid w:val="657C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116756"/>
  <w15:docId w15:val="{9331A086-572A-4078-A991-986E8FB0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uiPriority="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es-BO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s-ES"/>
    </w:rPr>
  </w:style>
  <w:style w:type="paragraph" w:styleId="Ttulo2">
    <w:name w:val="heading 2"/>
    <w:basedOn w:val="Ttulo"/>
    <w:next w:val="Normal"/>
    <w:link w:val="Ttulo2Car"/>
    <w:qFormat/>
    <w:pPr>
      <w:numPr>
        <w:ilvl w:val="1"/>
        <w:numId w:val="1"/>
      </w:numPr>
      <w:tabs>
        <w:tab w:val="left" w:pos="0"/>
      </w:tabs>
      <w:spacing w:before="0" w:after="0"/>
      <w:contextualSpacing/>
      <w:jc w:val="left"/>
      <w:outlineLvl w:val="1"/>
    </w:pPr>
    <w:rPr>
      <w:rFonts w:ascii="Verdana" w:hAnsi="Verdana"/>
      <w:sz w:val="18"/>
      <w:szCs w:val="1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widowControl w:val="0"/>
      <w:numPr>
        <w:ilvl w:val="4"/>
        <w:numId w:val="2"/>
      </w:numPr>
      <w:spacing w:before="240" w:after="60" w:line="240" w:lineRule="auto"/>
      <w:jc w:val="center"/>
      <w:outlineLvl w:val="4"/>
    </w:pPr>
    <w:rPr>
      <w:rFonts w:ascii="Times New Roman Bold" w:eastAsia="Times New Roman" w:hAnsi="Times New Roman Bold" w:cs="Times New Roman"/>
      <w:b/>
      <w:snapToGrid w:val="0"/>
      <w:sz w:val="28"/>
      <w:szCs w:val="20"/>
    </w:rPr>
  </w:style>
  <w:style w:type="paragraph" w:styleId="Ttulo6">
    <w:name w:val="heading 6"/>
    <w:basedOn w:val="Normal"/>
    <w:next w:val="Normal"/>
    <w:link w:val="Ttulo6Car"/>
    <w:qFormat/>
    <w:pPr>
      <w:keepNext/>
      <w:numPr>
        <w:numId w:val="3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/>
    </w:rPr>
  </w:style>
  <w:style w:type="paragraph" w:styleId="Ttulo7">
    <w:name w:val="heading 7"/>
    <w:basedOn w:val="Normal"/>
    <w:next w:val="Normal"/>
    <w:link w:val="Ttulo7Car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pPr>
      <w:keepNext/>
      <w:numPr>
        <w:numId w:val="4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1"/>
    <w:qFormat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es-ES"/>
    </w:rPr>
  </w:style>
  <w:style w:type="character" w:styleId="Refdenotaalfinal">
    <w:name w:val="endnote reference"/>
    <w:uiPriority w:val="99"/>
    <w:semiHidden/>
    <w:unhideWhenUsed/>
    <w:qFormat/>
    <w:rPr>
      <w:vertAlign w:val="superscript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Refdenotaalpie">
    <w:name w:val="footnote reference"/>
    <w:semiHidden/>
    <w:qFormat/>
    <w:rPr>
      <w:vertAlign w:val="superscript"/>
    </w:r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character" w:styleId="Nmerodepgina">
    <w:name w:val="page number"/>
    <w:basedOn w:val="Fuentedeprrafopredeter"/>
    <w:qFormat/>
  </w:style>
  <w:style w:type="paragraph" w:styleId="Continuarlista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semiHidden/>
    <w:qFormat/>
    <w:rPr>
      <w:rFonts w:ascii="Calibri" w:eastAsia="Calibri" w:hAnsi="Calibri" w:cs="Times New Roman"/>
      <w:sz w:val="20"/>
      <w:szCs w:val="20"/>
    </w:rPr>
  </w:style>
  <w:style w:type="paragraph" w:styleId="TDC1">
    <w:name w:val="toc 1"/>
    <w:basedOn w:val="Normal"/>
    <w:next w:val="Normal"/>
    <w:autoRedefine/>
    <w:uiPriority w:val="39"/>
    <w:qFormat/>
    <w:pPr>
      <w:tabs>
        <w:tab w:val="left" w:pos="1320"/>
        <w:tab w:val="right" w:leader="dot" w:pos="9060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semiHidden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Encabezado">
    <w:name w:val="header"/>
    <w:basedOn w:val="Normal"/>
    <w:link w:val="EncabezadoCar"/>
    <w:qFormat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Sangradetextonormal">
    <w:name w:val="Body Text Indent"/>
    <w:basedOn w:val="Normal"/>
    <w:link w:val="SangradetextonormalCar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2">
    <w:name w:val="List 2"/>
    <w:basedOn w:val="Normal"/>
    <w:qFormat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convietas3">
    <w:name w:val="List Bullet 3"/>
    <w:basedOn w:val="Normal"/>
    <w:autoRedefine/>
    <w:qFormat/>
    <w:pPr>
      <w:tabs>
        <w:tab w:val="left" w:pos="1410"/>
        <w:tab w:val="left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Listaconvietas2">
    <w:name w:val="List Bullet 2"/>
    <w:basedOn w:val="Normal"/>
    <w:autoRedefine/>
    <w:qFormat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qFormat/>
    <w:pPr>
      <w:tabs>
        <w:tab w:val="left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bloque">
    <w:name w:val="Block Text"/>
    <w:basedOn w:val="Normal"/>
    <w:qFormat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Textoindependiente">
    <w:name w:val="Body Text"/>
    <w:basedOn w:val="Normal"/>
    <w:link w:val="TextoindependienteCar"/>
    <w:qFormat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table" w:styleId="Tablaconcuadrcula">
    <w:name w:val="Table Grid"/>
    <w:basedOn w:val="Tablanormal"/>
    <w:uiPriority w:val="39"/>
    <w:qFormat/>
    <w:rPr>
      <w:rFonts w:ascii="Calibri" w:eastAsia="Calibri" w:hAnsi="Calibri" w:cs="Times New Roman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qFormat/>
    <w:rPr>
      <w:rFonts w:ascii="Arial" w:eastAsia="Times New Roman" w:hAnsi="Arial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qFormat/>
    <w:rPr>
      <w:rFonts w:ascii="Verdana" w:eastAsia="Times New Roman" w:hAnsi="Verdana" w:cs="Times New Roman"/>
      <w:b/>
      <w:bCs/>
      <w:kern w:val="28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qFormat/>
    <w:rPr>
      <w:rFonts w:ascii="Cambria" w:eastAsia="Times New Roman" w:hAnsi="Cambria" w:cs="Times New Roman"/>
      <w:b/>
      <w:bCs/>
      <w:color w:val="4F81BD"/>
      <w:sz w:val="20"/>
      <w:szCs w:val="20"/>
      <w:lang w:val="es-ES"/>
    </w:rPr>
  </w:style>
  <w:style w:type="character" w:customStyle="1" w:styleId="Ttulo4Car">
    <w:name w:val="Título 4 Car"/>
    <w:basedOn w:val="Fuentedeprrafopredeter"/>
    <w:link w:val="Ttulo4"/>
    <w:qFormat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qFormat/>
    <w:rPr>
      <w:rFonts w:ascii="Times New Roman Bold" w:eastAsia="Times New Roman" w:hAnsi="Times New Roman Bold" w:cs="Times New Roman"/>
      <w:b/>
      <w:snapToGrid w:val="0"/>
      <w:sz w:val="28"/>
      <w:szCs w:val="20"/>
    </w:rPr>
  </w:style>
  <w:style w:type="character" w:customStyle="1" w:styleId="Ttulo6Car">
    <w:name w:val="Título 6 Car"/>
    <w:basedOn w:val="Fuentedeprrafopredeter"/>
    <w:link w:val="Ttulo6"/>
    <w:qFormat/>
    <w:rPr>
      <w:rFonts w:ascii="Times New Roman" w:eastAsia="Times New Roman" w:hAnsi="Times New Roman" w:cs="Times New Roman"/>
      <w:b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qFormat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qFormat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qFormat/>
    <w:rPr>
      <w:rFonts w:ascii="Tahoma" w:eastAsia="Times New Roman" w:hAnsi="Tahoma" w:cs="Times New Roman"/>
      <w:sz w:val="28"/>
      <w:szCs w:val="20"/>
      <w:lang w:val="es-ES"/>
    </w:rPr>
  </w:style>
  <w:style w:type="paragraph" w:customStyle="1" w:styleId="1301Autolist">
    <w:name w:val="13.01 Autolist"/>
    <w:basedOn w:val="Normal"/>
    <w:next w:val="Normal"/>
    <w:qFormat/>
    <w:pPr>
      <w:keepNext/>
      <w:tabs>
        <w:tab w:val="left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toList">
    <w:name w:val="(i) AutoList"/>
    <w:basedOn w:val="aparagraphs"/>
    <w:next w:val="Normal"/>
    <w:qFormat/>
    <w:pPr>
      <w:tabs>
        <w:tab w:val="left" w:pos="1584"/>
      </w:tabs>
      <w:ind w:left="1584" w:hanging="432"/>
    </w:pPr>
  </w:style>
  <w:style w:type="paragraph" w:customStyle="1" w:styleId="aparagraphs">
    <w:name w:val="(a) paragraphs"/>
    <w:next w:val="Normal"/>
    <w:qFormat/>
    <w:pPr>
      <w:spacing w:before="120" w:after="120"/>
      <w:jc w:val="both"/>
    </w:pPr>
    <w:rPr>
      <w:rFonts w:ascii="Times New Roman" w:eastAsia="Times New Roman" w:hAnsi="Times New Roman" w:cs="Times New Roman"/>
      <w:snapToGrid w:val="0"/>
      <w:sz w:val="24"/>
      <w:lang w:val="es-US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Car">
    <w:name w:val="Título Car"/>
    <w:basedOn w:val="Fuentedeprrafopredeter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qFormat/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EncabezadoCar">
    <w:name w:val="Encabezado Car"/>
    <w:basedOn w:val="Fuentedeprrafopredeter"/>
    <w:link w:val="Encabezado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qFormat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Normal2">
    <w:name w:val="Normal 2"/>
    <w:basedOn w:val="Normal"/>
    <w:qFormat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WW-Textosinformato">
    <w:name w:val="WW-Texto sin formato"/>
    <w:basedOn w:val="Normal"/>
    <w:qFormat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character" w:styleId="Textodelmarcadordeposicin">
    <w:name w:val="Placeholder Text"/>
    <w:uiPriority w:val="99"/>
    <w:semiHidden/>
    <w:qFormat/>
    <w:rPr>
      <w:color w:val="808080"/>
    </w:rPr>
  </w:style>
  <w:style w:type="paragraph" w:customStyle="1" w:styleId="Sub-ClauseText">
    <w:name w:val="Sub-Clause Text"/>
    <w:basedOn w:val="Normal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qFormat/>
    <w:rPr>
      <w:rFonts w:ascii="Calibri" w:eastAsia="Calibri" w:hAnsi="Calibri" w:cs="Times New Roman"/>
      <w:sz w:val="20"/>
      <w:szCs w:val="20"/>
    </w:rPr>
  </w:style>
  <w:style w:type="paragraph" w:customStyle="1" w:styleId="BodyText21">
    <w:name w:val="Body Text 21"/>
    <w:basedOn w:val="Normal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qFormat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qFormat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customStyle="1" w:styleId="TtuloCar1">
    <w:name w:val="Título Car1"/>
    <w:link w:val="Ttulo"/>
    <w:qFormat/>
    <w:rPr>
      <w:rFonts w:ascii="Times New Roman" w:eastAsia="Times New Roman" w:hAnsi="Times New Roman" w:cs="Times New Roman"/>
      <w:b/>
      <w:bCs/>
      <w:kern w:val="28"/>
      <w:sz w:val="20"/>
      <w:szCs w:val="32"/>
      <w:lang w:val="es-ES"/>
    </w:rPr>
  </w:style>
  <w:style w:type="paragraph" w:customStyle="1" w:styleId="Document1">
    <w:name w:val="Document 1"/>
    <w:qFormat/>
    <w:pPr>
      <w:keepNext/>
      <w:keepLines/>
      <w:tabs>
        <w:tab w:val="left" w:pos="-720"/>
      </w:tabs>
      <w:suppressAutoHyphens/>
    </w:pPr>
    <w:rPr>
      <w:rFonts w:ascii="Courier" w:eastAsia="Times New Roman" w:hAnsi="Courier" w:cs="Times New Roman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qFormat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qFormat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xl25">
    <w:name w:val="xl25"/>
    <w:basedOn w:val="Normal"/>
    <w:qFormat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qFormat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M2">
    <w:name w:val="CM2"/>
    <w:basedOn w:val="Normal"/>
    <w:next w:val="Normal"/>
    <w:qFormat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inespaciadoCar">
    <w:name w:val="Sin espaciado Car"/>
    <w:link w:val="Sinespaciado"/>
    <w:uiPriority w:val="1"/>
    <w:qFormat/>
    <w:rPr>
      <w:rFonts w:ascii="Calibri" w:eastAsia="Times New Roman" w:hAnsi="Calibri" w:cs="Times New Roman"/>
      <w:lang w:val="es-ES"/>
    </w:rPr>
  </w:style>
  <w:style w:type="paragraph" w:customStyle="1" w:styleId="Revisin1">
    <w:name w:val="Revisión1"/>
    <w:hidden/>
    <w:uiPriority w:val="99"/>
    <w:semiHidden/>
    <w:qFormat/>
    <w:rPr>
      <w:rFonts w:ascii="Times New Roman" w:eastAsia="Times New Roman" w:hAnsi="Times New Roman" w:cs="Times New Roman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ilad">
    <w:name w:val="il_ad"/>
    <w:basedOn w:val="Fuentedeprrafopredeter"/>
    <w:qFormat/>
  </w:style>
  <w:style w:type="character" w:customStyle="1" w:styleId="PrrafodelistaCar">
    <w:name w:val="Párrafo de lista Car"/>
    <w:link w:val="Prrafodelista"/>
    <w:uiPriority w:val="34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clara1">
    <w:name w:val="Tabla con cuadrícula 1 clara1"/>
    <w:basedOn w:val="Tablanormal"/>
    <w:uiPriority w:val="46"/>
    <w:qFormat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erpodeltexto">
    <w:name w:val="Cuerpo del texto_"/>
    <w:basedOn w:val="Fuentedeprrafopredeter"/>
    <w:link w:val="Cuerpodeltexto0"/>
    <w:qFormat/>
    <w:rPr>
      <w:rFonts w:ascii="Verdana" w:eastAsia="Verdana" w:hAnsi="Verdana" w:cs="Verdana"/>
      <w:sz w:val="18"/>
      <w:szCs w:val="18"/>
    </w:rPr>
  </w:style>
  <w:style w:type="paragraph" w:customStyle="1" w:styleId="Cuerpodeltexto0">
    <w:name w:val="Cuerpo del texto"/>
    <w:basedOn w:val="Normal"/>
    <w:link w:val="Cuerpodeltexto"/>
    <w:qFormat/>
    <w:pPr>
      <w:widowControl w:val="0"/>
      <w:spacing w:after="10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Cuerpodeltexto4">
    <w:name w:val="Cuerpo del texto (4)_"/>
    <w:basedOn w:val="Fuentedeprrafopredeter"/>
    <w:link w:val="Cuerpodeltexto40"/>
    <w:qFormat/>
    <w:rPr>
      <w:rFonts w:ascii="Verdana" w:eastAsia="Verdana" w:hAnsi="Verdana" w:cs="Verdana"/>
      <w:sz w:val="16"/>
      <w:szCs w:val="16"/>
    </w:rPr>
  </w:style>
  <w:style w:type="paragraph" w:customStyle="1" w:styleId="Cuerpodeltexto40">
    <w:name w:val="Cuerpo del texto (4)"/>
    <w:basedOn w:val="Normal"/>
    <w:link w:val="Cuerpodeltexto4"/>
    <w:qFormat/>
    <w:pPr>
      <w:widowControl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Ttulo40">
    <w:name w:val="Título #4_"/>
    <w:basedOn w:val="Fuentedeprrafopredeter"/>
    <w:link w:val="Ttulo41"/>
    <w:qFormat/>
    <w:rPr>
      <w:rFonts w:ascii="Verdana" w:eastAsia="Verdana" w:hAnsi="Verdana" w:cs="Verdana"/>
      <w:b/>
      <w:bCs/>
      <w:sz w:val="18"/>
      <w:szCs w:val="18"/>
    </w:rPr>
  </w:style>
  <w:style w:type="paragraph" w:customStyle="1" w:styleId="Ttulo41">
    <w:name w:val="Título #4"/>
    <w:basedOn w:val="Normal"/>
    <w:link w:val="Ttulo40"/>
    <w:qFormat/>
    <w:pPr>
      <w:widowControl w:val="0"/>
      <w:spacing w:after="100" w:line="240" w:lineRule="auto"/>
      <w:outlineLvl w:val="3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Otro">
    <w:name w:val="Otro_"/>
    <w:basedOn w:val="Fuentedeprrafopredeter"/>
    <w:link w:val="Otro0"/>
    <w:qFormat/>
    <w:rPr>
      <w:rFonts w:ascii="Verdana" w:eastAsia="Verdana" w:hAnsi="Verdana" w:cs="Verdana"/>
      <w:sz w:val="18"/>
      <w:szCs w:val="18"/>
    </w:rPr>
  </w:style>
  <w:style w:type="paragraph" w:customStyle="1" w:styleId="Otro0">
    <w:name w:val="Otro"/>
    <w:basedOn w:val="Normal"/>
    <w:link w:val="Otro"/>
    <w:qFormat/>
    <w:pPr>
      <w:widowControl w:val="0"/>
      <w:spacing w:after="100" w:line="240" w:lineRule="auto"/>
    </w:pPr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tn.proveedores@esm.gob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ubs@esm.gob.b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tn.proveedores@esm.go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bs@esm.gob.bo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D017B-C77F-4AF1-B636-58829134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8430</Words>
  <Characters>48054</Characters>
  <Application>Microsoft Office Word</Application>
  <DocSecurity>0</DocSecurity>
  <Lines>400</Lines>
  <Paragraphs>112</Paragraphs>
  <ScaleCrop>false</ScaleCrop>
  <Company/>
  <LinksUpToDate>false</LinksUpToDate>
  <CharactersWithSpaces>56372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2025-03-05T22:34:00Z</cp:lastPrinted>
  <dcterms:created xsi:type="dcterms:W3CDTF">2025-03-11T15:17:00Z</dcterms:created>
  <dcterms:modified xsi:type="dcterms:W3CDTF">2025-03-25T13:15:00Z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2058-12.2.0.20326</vt:lpwstr>
  </property>
  <property fmtid="{D5CDD505-2E9C-101B-9397-08002B2CF9AE}" pid="3" name="ICV">
    <vt:lpwstr>9D75442256524FA48603B18D273BDFAE_13</vt:lpwstr>
  </property>
</Properties>
</file>